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6DB9B8" w14:textId="77777777" w:rsidR="00BB54C7" w:rsidRPr="00BB54C7" w:rsidRDefault="00BB54C7" w:rsidP="00BB54C7">
      <w:pPr>
        <w:pStyle w:val="ac"/>
        <w:ind w:firstLine="284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207176094"/>
      <w:r w:rsidRPr="00BB54C7">
        <w:rPr>
          <w:rFonts w:ascii="Times New Roman" w:hAnsi="Times New Roman" w:cs="Times New Roman"/>
          <w:b/>
          <w:bCs/>
          <w:sz w:val="24"/>
          <w:szCs w:val="24"/>
        </w:rPr>
        <w:t xml:space="preserve">Тема 1.1. </w:t>
      </w:r>
    </w:p>
    <w:p w14:paraId="507A7B8B" w14:textId="77777777" w:rsidR="00BB54C7" w:rsidRPr="00BB54C7" w:rsidRDefault="00BB54C7" w:rsidP="00BB54C7">
      <w:pPr>
        <w:pStyle w:val="ac"/>
        <w:ind w:firstLine="284"/>
        <w:rPr>
          <w:rFonts w:ascii="Times New Roman" w:hAnsi="Times New Roman" w:cs="Times New Roman"/>
          <w:sz w:val="24"/>
          <w:szCs w:val="24"/>
        </w:rPr>
      </w:pPr>
      <w:r w:rsidRPr="00BB54C7">
        <w:rPr>
          <w:rFonts w:ascii="Times New Roman" w:hAnsi="Times New Roman" w:cs="Times New Roman"/>
          <w:b/>
          <w:bCs/>
          <w:sz w:val="24"/>
          <w:szCs w:val="24"/>
        </w:rPr>
        <w:t>Правовые и организационные основы оказания медицинских услуг по профилактике. Стратегии профилактики</w:t>
      </w:r>
      <w:r w:rsidRPr="00BB54C7">
        <w:rPr>
          <w:rFonts w:ascii="Times New Roman" w:hAnsi="Times New Roman" w:cs="Times New Roman"/>
          <w:sz w:val="24"/>
          <w:szCs w:val="24"/>
        </w:rPr>
        <w:t>.</w:t>
      </w:r>
    </w:p>
    <w:p w14:paraId="05E26A14" w14:textId="77777777" w:rsidR="00BB54C7" w:rsidRPr="00CD09EE" w:rsidRDefault="00BB54C7" w:rsidP="00CD09EE">
      <w:pPr>
        <w:pStyle w:val="ac"/>
        <w:ind w:firstLine="284"/>
        <w:jc w:val="both"/>
        <w:rPr>
          <w:rFonts w:ascii="Times New Roman" w:hAnsi="Times New Roman" w:cs="Times New Roman"/>
        </w:rPr>
      </w:pPr>
      <w:r w:rsidRPr="00CD09EE">
        <w:rPr>
          <w:rFonts w:ascii="Times New Roman" w:hAnsi="Times New Roman" w:cs="Times New Roman"/>
        </w:rPr>
        <w:t xml:space="preserve">Нормативно-правовые акты, регламентирующие профессиональную деятельность фельдшера в области профилактики. </w:t>
      </w:r>
    </w:p>
    <w:p w14:paraId="5A0C27ED" w14:textId="77777777" w:rsidR="00BB54C7" w:rsidRPr="00CD09EE" w:rsidRDefault="00BB54C7" w:rsidP="00CD09EE">
      <w:pPr>
        <w:pStyle w:val="ac"/>
        <w:ind w:firstLine="284"/>
        <w:jc w:val="both"/>
        <w:rPr>
          <w:rFonts w:ascii="Times New Roman" w:hAnsi="Times New Roman" w:cs="Times New Roman"/>
        </w:rPr>
      </w:pPr>
      <w:r w:rsidRPr="00CD09EE">
        <w:rPr>
          <w:rFonts w:ascii="Times New Roman" w:hAnsi="Times New Roman" w:cs="Times New Roman"/>
        </w:rPr>
        <w:t xml:space="preserve">Сохранение и укрепление здоровья населения на основе формирования здорового образа жизни и обеспечения качества и доступности медицинской помощи населению как приоритет государственной политики в Российской Федерации. </w:t>
      </w:r>
    </w:p>
    <w:p w14:paraId="1F64A4D0" w14:textId="77777777" w:rsidR="00BB54C7" w:rsidRPr="00CD09EE" w:rsidRDefault="00BB54C7" w:rsidP="00CD09EE">
      <w:pPr>
        <w:pStyle w:val="ac"/>
        <w:ind w:firstLine="284"/>
        <w:jc w:val="both"/>
        <w:rPr>
          <w:rFonts w:ascii="Times New Roman" w:hAnsi="Times New Roman" w:cs="Times New Roman"/>
        </w:rPr>
      </w:pPr>
      <w:bookmarkStart w:id="1" w:name="_Hlk203458518"/>
      <w:r w:rsidRPr="00CD09EE">
        <w:rPr>
          <w:rFonts w:ascii="Times New Roman" w:hAnsi="Times New Roman" w:cs="Times New Roman"/>
        </w:rPr>
        <w:t>Национальные и федеральные проекты Российской Федерации в области сохранения и укрепления здоровья населения</w:t>
      </w:r>
      <w:bookmarkEnd w:id="1"/>
      <w:r w:rsidRPr="00CD09EE">
        <w:rPr>
          <w:rFonts w:ascii="Times New Roman" w:hAnsi="Times New Roman" w:cs="Times New Roman"/>
        </w:rPr>
        <w:t>.</w:t>
      </w:r>
    </w:p>
    <w:p w14:paraId="731380BF" w14:textId="5D18B05F" w:rsidR="00BB54C7" w:rsidRPr="00CD09EE" w:rsidRDefault="00BB54C7" w:rsidP="00CD09EE">
      <w:pPr>
        <w:pStyle w:val="ac"/>
        <w:ind w:firstLine="284"/>
        <w:jc w:val="both"/>
        <w:rPr>
          <w:rFonts w:ascii="Times New Roman" w:hAnsi="Times New Roman" w:cs="Times New Roman"/>
        </w:rPr>
      </w:pPr>
      <w:r w:rsidRPr="00CD09EE">
        <w:rPr>
          <w:rFonts w:ascii="Times New Roman" w:hAnsi="Times New Roman" w:cs="Times New Roman"/>
        </w:rPr>
        <w:t>Концепция сохранения здоровья здоровых. Стратегии профилактики: популяционная, стратегия высокого риска и вторичная профилактика.</w:t>
      </w:r>
    </w:p>
    <w:p w14:paraId="1F9AED6D" w14:textId="77777777" w:rsidR="00BB54C7" w:rsidRDefault="00BB54C7" w:rsidP="00BB54C7">
      <w:pPr>
        <w:pStyle w:val="ac"/>
        <w:ind w:firstLine="284"/>
        <w:rPr>
          <w:rFonts w:ascii="Times New Roman" w:hAnsi="Times New Roman" w:cs="Times New Roman"/>
          <w:sz w:val="24"/>
          <w:szCs w:val="24"/>
        </w:rPr>
      </w:pPr>
    </w:p>
    <w:p w14:paraId="488664F6" w14:textId="77777777" w:rsidR="00BB54C7" w:rsidRDefault="00BB54C7" w:rsidP="00BB54C7">
      <w:pPr>
        <w:pStyle w:val="ac"/>
        <w:ind w:firstLine="284"/>
        <w:rPr>
          <w:rFonts w:ascii="Times New Roman" w:hAnsi="Times New Roman" w:cs="Times New Roman"/>
          <w:sz w:val="24"/>
          <w:szCs w:val="24"/>
        </w:rPr>
      </w:pPr>
    </w:p>
    <w:p w14:paraId="6ACAE87C" w14:textId="77777777" w:rsidR="00357ED6" w:rsidRPr="00357ED6" w:rsidRDefault="00357ED6" w:rsidP="00357ED6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57ED6">
        <w:rPr>
          <w:rFonts w:ascii="Times New Roman" w:hAnsi="Times New Roman" w:cs="Times New Roman"/>
          <w:b/>
          <w:bCs/>
          <w:sz w:val="24"/>
          <w:szCs w:val="24"/>
        </w:rPr>
        <w:t>Нормативно — правовая документация МЗ РФ по организации профилактической работы</w:t>
      </w:r>
    </w:p>
    <w:p w14:paraId="7B9AC8C3" w14:textId="77777777" w:rsidR="00357ED6" w:rsidRDefault="00357ED6" w:rsidP="00BB54C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3BDA8F0B" w14:textId="5D61C65A" w:rsidR="00BB54C7" w:rsidRPr="00BB54C7" w:rsidRDefault="00BB54C7" w:rsidP="00E953E9">
      <w:pPr>
        <w:pStyle w:val="ac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B54C7">
        <w:rPr>
          <w:rFonts w:ascii="Times New Roman" w:hAnsi="Times New Roman" w:cs="Times New Roman"/>
          <w:sz w:val="24"/>
          <w:szCs w:val="24"/>
        </w:rPr>
        <w:t>ФЗ РФ от 21.11.2011 № 323-ФЗ «Об основах охраны здоровья граждан в 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54C7">
        <w:rPr>
          <w:rFonts w:ascii="Times New Roman" w:hAnsi="Times New Roman" w:cs="Times New Roman"/>
          <w:sz w:val="24"/>
          <w:szCs w:val="24"/>
        </w:rPr>
        <w:t>Федерации»</w:t>
      </w:r>
    </w:p>
    <w:p w14:paraId="4AAE6247" w14:textId="4FF18689" w:rsidR="00BB54C7" w:rsidRPr="00BB54C7" w:rsidRDefault="00BB54C7" w:rsidP="00E953E9">
      <w:pPr>
        <w:pStyle w:val="ac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B54C7">
        <w:rPr>
          <w:rFonts w:ascii="Times New Roman" w:hAnsi="Times New Roman" w:cs="Times New Roman"/>
          <w:sz w:val="24"/>
          <w:szCs w:val="24"/>
        </w:rPr>
        <w:t>ФЗ РФ от 20.11.2010 № 326-ФЗ «Об обязательном медицинском страховании в Российской Федерации»</w:t>
      </w:r>
    </w:p>
    <w:p w14:paraId="46A91779" w14:textId="603A7E7E" w:rsidR="00E953E9" w:rsidRDefault="00E953E9" w:rsidP="00E953E9">
      <w:pPr>
        <w:pStyle w:val="ac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953E9">
        <w:rPr>
          <w:rFonts w:ascii="Times New Roman" w:hAnsi="Times New Roman" w:cs="Times New Roman"/>
          <w:sz w:val="24"/>
          <w:szCs w:val="24"/>
        </w:rPr>
        <w:t>Распоряжение Правительства РФ от 12.10.2019</w:t>
      </w:r>
      <w:r w:rsidR="00A2778C">
        <w:rPr>
          <w:rFonts w:ascii="Times New Roman" w:hAnsi="Times New Roman" w:cs="Times New Roman"/>
          <w:sz w:val="24"/>
          <w:szCs w:val="24"/>
        </w:rPr>
        <w:t xml:space="preserve"> № 2406-р (ред. от 15.01.2025) </w:t>
      </w:r>
      <w:r w:rsidRPr="00E953E9">
        <w:rPr>
          <w:rFonts w:ascii="Times New Roman" w:hAnsi="Times New Roman" w:cs="Times New Roman"/>
          <w:sz w:val="24"/>
          <w:szCs w:val="24"/>
        </w:rPr>
        <w:t>Об утверждении перечня жизненно необходимых и важнейших лекарственных препаратов, а также перечней лекарственных препаратов для медицинского применения и минимального ассортимента лекарственных препаратов, необходимых для оказания медицинской помощи</w:t>
      </w:r>
    </w:p>
    <w:p w14:paraId="4C6BDCBF" w14:textId="77777777" w:rsidR="00ED31AE" w:rsidRDefault="00BB54C7" w:rsidP="00ED31AE">
      <w:pPr>
        <w:pStyle w:val="ac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953E9">
        <w:rPr>
          <w:rFonts w:ascii="Times New Roman" w:hAnsi="Times New Roman" w:cs="Times New Roman"/>
          <w:sz w:val="24"/>
          <w:szCs w:val="24"/>
        </w:rPr>
        <w:t>Приказ МЗ РФ от 27.04.2021 № 404н «Об утверждении порядка проведения профилактического медицинского осмотра и диспансеризации определенных групп взрослого населения»</w:t>
      </w:r>
    </w:p>
    <w:p w14:paraId="76BB22A2" w14:textId="77777777" w:rsidR="00ED31AE" w:rsidRDefault="00BB54C7" w:rsidP="00ED31AE">
      <w:pPr>
        <w:pStyle w:val="ac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D31AE">
        <w:rPr>
          <w:rFonts w:ascii="Times New Roman" w:hAnsi="Times New Roman" w:cs="Times New Roman"/>
          <w:sz w:val="24"/>
          <w:szCs w:val="24"/>
        </w:rPr>
        <w:t>Федеральный закон №15-ФЗ Об охране здоровья граждан от табачного дыма</w:t>
      </w:r>
      <w:bookmarkStart w:id="2" w:name="_Hlk203417636"/>
    </w:p>
    <w:p w14:paraId="06B37A34" w14:textId="3F139BFD" w:rsidR="00184A99" w:rsidRDefault="00BB54C7" w:rsidP="00184A99">
      <w:pPr>
        <w:pStyle w:val="ac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D31AE">
        <w:rPr>
          <w:rFonts w:ascii="Times New Roman" w:hAnsi="Times New Roman" w:cs="Times New Roman"/>
          <w:sz w:val="24"/>
          <w:szCs w:val="24"/>
        </w:rPr>
        <w:t>Ф</w:t>
      </w:r>
      <w:r w:rsidR="00A2778C">
        <w:rPr>
          <w:rFonts w:ascii="Times New Roman" w:hAnsi="Times New Roman" w:cs="Times New Roman"/>
          <w:sz w:val="24"/>
          <w:szCs w:val="24"/>
        </w:rPr>
        <w:t>едеральный закон от 30.03.1999 №</w:t>
      </w:r>
      <w:r w:rsidRPr="00ED31AE">
        <w:rPr>
          <w:rFonts w:ascii="Times New Roman" w:hAnsi="Times New Roman" w:cs="Times New Roman"/>
          <w:sz w:val="24"/>
          <w:szCs w:val="24"/>
        </w:rPr>
        <w:t xml:space="preserve"> 52-ФЗ О санитарно- эпидемиологическом благополучии населения</w:t>
      </w:r>
      <w:bookmarkEnd w:id="2"/>
    </w:p>
    <w:p w14:paraId="451048DD" w14:textId="77777777" w:rsidR="00184A99" w:rsidRDefault="00BB54C7" w:rsidP="00184A99">
      <w:pPr>
        <w:pStyle w:val="ac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4A99">
        <w:rPr>
          <w:rFonts w:ascii="Times New Roman" w:hAnsi="Times New Roman" w:cs="Times New Roman"/>
          <w:sz w:val="24"/>
          <w:szCs w:val="24"/>
        </w:rPr>
        <w:t>Государственная программа Развитие здравоохранения РФ</w:t>
      </w:r>
    </w:p>
    <w:p w14:paraId="22741EFB" w14:textId="77777777" w:rsidR="00184A99" w:rsidRDefault="00BB54C7" w:rsidP="00184A99">
      <w:pPr>
        <w:pStyle w:val="ac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4A99">
        <w:rPr>
          <w:rFonts w:ascii="Times New Roman" w:hAnsi="Times New Roman" w:cs="Times New Roman"/>
          <w:sz w:val="24"/>
          <w:szCs w:val="24"/>
        </w:rPr>
        <w:t>Стратегия государственной антинаркотической политики до 2030г</w:t>
      </w:r>
    </w:p>
    <w:p w14:paraId="75B34CA0" w14:textId="31EC3752" w:rsidR="00184A99" w:rsidRDefault="00B4794A" w:rsidP="00184A99">
      <w:pPr>
        <w:pStyle w:val="ac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794A">
        <w:rPr>
          <w:rFonts w:ascii="Times New Roman" w:hAnsi="Times New Roman" w:cs="Times New Roman"/>
          <w:sz w:val="24"/>
          <w:szCs w:val="24"/>
        </w:rPr>
        <w:t xml:space="preserve">Приказ Министерства здравоохранения и социального развития РФ от 14 апреля 2025 г. N 202н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4794A">
        <w:rPr>
          <w:rFonts w:ascii="Times New Roman" w:hAnsi="Times New Roman" w:cs="Times New Roman"/>
          <w:sz w:val="24"/>
          <w:szCs w:val="24"/>
        </w:rPr>
        <w:t>Об утверждении Положения об организации оказания первичной медико-санитарной помощи взрослому населению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4794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131410" w14:textId="162086F4" w:rsidR="00B4794A" w:rsidRDefault="00B4794A" w:rsidP="00184A99">
      <w:pPr>
        <w:pStyle w:val="ac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794A">
        <w:rPr>
          <w:rFonts w:ascii="Times New Roman" w:hAnsi="Times New Roman" w:cs="Times New Roman"/>
          <w:sz w:val="24"/>
          <w:szCs w:val="24"/>
        </w:rPr>
        <w:t xml:space="preserve">Приказ Министерства здравоохранения РФ от 27 мая 2025 г. N 313н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4794A">
        <w:rPr>
          <w:rFonts w:ascii="Times New Roman" w:hAnsi="Times New Roman" w:cs="Times New Roman"/>
          <w:sz w:val="24"/>
          <w:szCs w:val="24"/>
        </w:rPr>
        <w:t>Об утверждении Положения об организации оказания первичной медико-санитарной помощи детям</w:t>
      </w:r>
      <w:r>
        <w:rPr>
          <w:rFonts w:ascii="Times New Roman" w:hAnsi="Times New Roman" w:cs="Times New Roman"/>
          <w:sz w:val="24"/>
          <w:szCs w:val="24"/>
        </w:rPr>
        <w:t>»</w:t>
      </w:r>
    </w:p>
    <w:p w14:paraId="75870018" w14:textId="7952100B" w:rsidR="00184A99" w:rsidRDefault="00BB54C7" w:rsidP="00184A99">
      <w:pPr>
        <w:pStyle w:val="ac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207175817"/>
      <w:r w:rsidRPr="00184A99">
        <w:rPr>
          <w:rFonts w:ascii="Times New Roman" w:hAnsi="Times New Roman" w:cs="Times New Roman"/>
          <w:sz w:val="24"/>
          <w:szCs w:val="24"/>
        </w:rPr>
        <w:t xml:space="preserve">Приказ Министерства здравоохранения РФ от 29.10.2020 № 1177н «Об утверждении Порядка организации и осуществления профилактики неинфекционных заболеваний и проведения мероприятий по формированию здорового образа жизни в медицинских организациях» </w:t>
      </w:r>
    </w:p>
    <w:bookmarkEnd w:id="3"/>
    <w:p w14:paraId="7F8B71E1" w14:textId="77777777" w:rsidR="00184A99" w:rsidRDefault="00BB54C7" w:rsidP="00184A99">
      <w:pPr>
        <w:pStyle w:val="ac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4A99">
        <w:rPr>
          <w:rFonts w:ascii="Times New Roman" w:hAnsi="Times New Roman" w:cs="Times New Roman"/>
          <w:sz w:val="24"/>
          <w:szCs w:val="24"/>
        </w:rPr>
        <w:t>Приказ Министерства здравоохранения РФ 168н от 15.03.2022 Об утверждении порядка проведения диспансерного наблюдения за взрослыми</w:t>
      </w:r>
    </w:p>
    <w:p w14:paraId="255907DB" w14:textId="77777777" w:rsidR="00184A99" w:rsidRDefault="00BB54C7" w:rsidP="00184A99">
      <w:pPr>
        <w:pStyle w:val="ac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4A99">
        <w:rPr>
          <w:rFonts w:ascii="Times New Roman" w:hAnsi="Times New Roman" w:cs="Times New Roman"/>
          <w:sz w:val="24"/>
          <w:szCs w:val="24"/>
        </w:rPr>
        <w:t>Приказ Министерства здравоохранения РФ № 698 н от 01.07.2021 Об утверждении Порядка направления граждан на прохождение углубленную диспансеризацию, включая категории граждан, проходящих углубленную диспансеризацию в первоочередном порядке</w:t>
      </w:r>
    </w:p>
    <w:p w14:paraId="48F46A76" w14:textId="3B22BDFD" w:rsidR="00184A99" w:rsidRDefault="00BB54C7" w:rsidP="00184A99">
      <w:pPr>
        <w:pStyle w:val="ac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4A99">
        <w:rPr>
          <w:rFonts w:ascii="Times New Roman" w:hAnsi="Times New Roman" w:cs="Times New Roman"/>
          <w:sz w:val="24"/>
          <w:szCs w:val="24"/>
        </w:rPr>
        <w:t>Приказ Министерства здравоохранения РФ № 804н от 13</w:t>
      </w:r>
      <w:r w:rsidR="00286364">
        <w:rPr>
          <w:rFonts w:ascii="Times New Roman" w:hAnsi="Times New Roman" w:cs="Times New Roman"/>
          <w:sz w:val="24"/>
          <w:szCs w:val="24"/>
        </w:rPr>
        <w:t>.10.2017 Об утверждении номенкл</w:t>
      </w:r>
      <w:bookmarkStart w:id="4" w:name="_GoBack"/>
      <w:bookmarkEnd w:id="4"/>
      <w:r w:rsidRPr="00184A99">
        <w:rPr>
          <w:rFonts w:ascii="Times New Roman" w:hAnsi="Times New Roman" w:cs="Times New Roman"/>
          <w:sz w:val="24"/>
          <w:szCs w:val="24"/>
        </w:rPr>
        <w:t>атуры медицинских услуг</w:t>
      </w:r>
      <w:r w:rsidR="00184A99">
        <w:rPr>
          <w:rFonts w:ascii="Times New Roman" w:hAnsi="Times New Roman" w:cs="Times New Roman"/>
          <w:sz w:val="24"/>
          <w:szCs w:val="24"/>
        </w:rPr>
        <w:t>.</w:t>
      </w:r>
    </w:p>
    <w:p w14:paraId="53179CF6" w14:textId="788B757F" w:rsidR="00BB54C7" w:rsidRDefault="00BB54C7" w:rsidP="00184A99">
      <w:pPr>
        <w:pStyle w:val="ac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4A99">
        <w:rPr>
          <w:rFonts w:ascii="Times New Roman" w:hAnsi="Times New Roman" w:cs="Times New Roman"/>
          <w:sz w:val="24"/>
          <w:szCs w:val="24"/>
        </w:rPr>
        <w:t>Распоряжение Правительства Российской Федерации от 18.11.2019 г. № 2732-р «К</w:t>
      </w:r>
      <w:r w:rsidR="00A2778C">
        <w:rPr>
          <w:rFonts w:ascii="Times New Roman" w:hAnsi="Times New Roman" w:cs="Times New Roman"/>
          <w:sz w:val="24"/>
          <w:szCs w:val="24"/>
        </w:rPr>
        <w:t>онцепция</w:t>
      </w:r>
      <w:r w:rsidRPr="00184A99">
        <w:rPr>
          <w:rFonts w:ascii="Times New Roman" w:hAnsi="Times New Roman" w:cs="Times New Roman"/>
          <w:sz w:val="24"/>
          <w:szCs w:val="24"/>
        </w:rPr>
        <w:t xml:space="preserve"> осуществления государственной политики противодействия потреблению табака и иной никотинсодержащей продукции в Российской Федерации на период до 2035 года и дальнейшую перспективу»</w:t>
      </w:r>
    </w:p>
    <w:p w14:paraId="6979FF97" w14:textId="1B51316D" w:rsidR="00184A99" w:rsidRPr="00151F47" w:rsidRDefault="00184A99" w:rsidP="00184A99">
      <w:pPr>
        <w:pStyle w:val="ac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4A99">
        <w:rPr>
          <w:rFonts w:ascii="Times New Roman" w:hAnsi="Times New Roman" w:cs="Times New Roman"/>
          <w:bCs/>
          <w:sz w:val="24"/>
          <w:szCs w:val="24"/>
          <w:lang w:val="x-none"/>
        </w:rPr>
        <w:t>Об утверждении порядка дачи информированного добровольного согласия на медицинское вмешательство и отказа от медицинского вмешательства в отношении определенных видов медицинских вмешательств, форм информированного добровольного согласия на медицинское вмешательство и форм отказа от медицинского вмешательства</w:t>
      </w:r>
      <w:r w:rsidRPr="00184A9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84A99">
        <w:rPr>
          <w:rFonts w:ascii="Times New Roman" w:hAnsi="Times New Roman" w:cs="Times New Roman"/>
          <w:bCs/>
          <w:sz w:val="24"/>
          <w:szCs w:val="24"/>
          <w:lang w:val="x-none"/>
        </w:rPr>
        <w:t xml:space="preserve">Приказ Министерства здравоохранения РФ от </w:t>
      </w:r>
      <w:r w:rsidRPr="00184A99">
        <w:rPr>
          <w:rFonts w:ascii="Times New Roman" w:hAnsi="Times New Roman" w:cs="Times New Roman"/>
          <w:bCs/>
          <w:sz w:val="24"/>
          <w:szCs w:val="24"/>
        </w:rPr>
        <w:t>20.12.2012</w:t>
      </w:r>
      <w:r w:rsidRPr="00184A99">
        <w:rPr>
          <w:rFonts w:ascii="Times New Roman" w:hAnsi="Times New Roman" w:cs="Times New Roman"/>
          <w:bCs/>
          <w:sz w:val="24"/>
          <w:szCs w:val="24"/>
          <w:lang w:val="x-none"/>
        </w:rPr>
        <w:t xml:space="preserve"> N 1177н</w:t>
      </w:r>
    </w:p>
    <w:p w14:paraId="6143EA4C" w14:textId="77777777" w:rsidR="00151F47" w:rsidRDefault="00151F47" w:rsidP="00151F47">
      <w:pPr>
        <w:pStyle w:val="ac"/>
        <w:ind w:left="644"/>
        <w:jc w:val="both"/>
        <w:rPr>
          <w:rFonts w:ascii="Times New Roman" w:hAnsi="Times New Roman" w:cs="Times New Roman"/>
          <w:bCs/>
          <w:sz w:val="24"/>
          <w:szCs w:val="24"/>
          <w:lang w:val="x-none"/>
        </w:rPr>
      </w:pPr>
    </w:p>
    <w:p w14:paraId="6BCF8296" w14:textId="77777777" w:rsidR="00B070D9" w:rsidRPr="00B070D9" w:rsidRDefault="00CD09EE" w:rsidP="00B070D9">
      <w:pPr>
        <w:pStyle w:val="ac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09EE">
        <w:rPr>
          <w:rFonts w:ascii="Times New Roman" w:hAnsi="Times New Roman" w:cs="Times New Roman"/>
          <w:b/>
          <w:sz w:val="24"/>
          <w:szCs w:val="24"/>
        </w:rPr>
        <w:t>Н</w:t>
      </w:r>
      <w:r w:rsidR="00B070D9" w:rsidRPr="00B070D9">
        <w:rPr>
          <w:rFonts w:ascii="Times New Roman" w:hAnsi="Times New Roman" w:cs="Times New Roman"/>
          <w:b/>
          <w:sz w:val="24"/>
          <w:szCs w:val="24"/>
        </w:rPr>
        <w:t>ациональные проекты</w:t>
      </w:r>
    </w:p>
    <w:p w14:paraId="27F2D8BD" w14:textId="77777777" w:rsidR="00B070D9" w:rsidRDefault="00CD09EE" w:rsidP="00B070D9">
      <w:pPr>
        <w:pStyle w:val="ac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09EE">
        <w:rPr>
          <w:rFonts w:ascii="Times New Roman" w:hAnsi="Times New Roman" w:cs="Times New Roman"/>
          <w:bCs/>
          <w:sz w:val="24"/>
          <w:szCs w:val="24"/>
        </w:rPr>
        <w:t>«Продолжительная и активная жизнь»</w:t>
      </w:r>
    </w:p>
    <w:p w14:paraId="02C77AEF" w14:textId="77777777" w:rsidR="00B070D9" w:rsidRDefault="00CD09EE" w:rsidP="00B070D9">
      <w:pPr>
        <w:pStyle w:val="ac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09EE">
        <w:rPr>
          <w:rFonts w:ascii="Times New Roman" w:hAnsi="Times New Roman" w:cs="Times New Roman"/>
          <w:bCs/>
          <w:sz w:val="24"/>
          <w:szCs w:val="24"/>
        </w:rPr>
        <w:t xml:space="preserve">«Семья» </w:t>
      </w:r>
    </w:p>
    <w:p w14:paraId="3E1E8AAA" w14:textId="187605C1" w:rsidR="00CD09EE" w:rsidRPr="00CD09EE" w:rsidRDefault="00CD09EE" w:rsidP="00B070D9">
      <w:pPr>
        <w:pStyle w:val="ac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09EE">
        <w:rPr>
          <w:rFonts w:ascii="Times New Roman" w:hAnsi="Times New Roman" w:cs="Times New Roman"/>
          <w:bCs/>
          <w:sz w:val="24"/>
          <w:szCs w:val="24"/>
        </w:rPr>
        <w:t>«Новые технологии сбережения здоровья».</w:t>
      </w:r>
    </w:p>
    <w:p w14:paraId="5BA0B988" w14:textId="77777777" w:rsidR="00B070D9" w:rsidRDefault="00CD09EE" w:rsidP="00B070D9">
      <w:pPr>
        <w:pStyle w:val="ac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09EE">
        <w:rPr>
          <w:rFonts w:ascii="Times New Roman" w:hAnsi="Times New Roman" w:cs="Times New Roman"/>
          <w:bCs/>
          <w:sz w:val="24"/>
          <w:szCs w:val="24"/>
        </w:rPr>
        <w:t>«Борьба с онкологическими заболеваниями»</w:t>
      </w:r>
    </w:p>
    <w:p w14:paraId="03E08077" w14:textId="77777777" w:rsidR="00B070D9" w:rsidRDefault="00CD09EE" w:rsidP="00B070D9">
      <w:pPr>
        <w:pStyle w:val="ac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09EE">
        <w:rPr>
          <w:rFonts w:ascii="Times New Roman" w:hAnsi="Times New Roman" w:cs="Times New Roman"/>
          <w:bCs/>
          <w:sz w:val="24"/>
          <w:szCs w:val="24"/>
        </w:rPr>
        <w:t>«Модернизация первичного звена здравоохранения»</w:t>
      </w:r>
    </w:p>
    <w:p w14:paraId="40722803" w14:textId="77777777" w:rsidR="00B070D9" w:rsidRDefault="00CD09EE" w:rsidP="00B070D9">
      <w:pPr>
        <w:pStyle w:val="ac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09EE">
        <w:rPr>
          <w:rFonts w:ascii="Times New Roman" w:hAnsi="Times New Roman" w:cs="Times New Roman"/>
          <w:bCs/>
          <w:sz w:val="24"/>
          <w:szCs w:val="24"/>
        </w:rPr>
        <w:t xml:space="preserve"> «Борьба с сердечно-сосудистыми заболеваниями»</w:t>
      </w:r>
    </w:p>
    <w:p w14:paraId="76DC1A76" w14:textId="77777777" w:rsidR="00B070D9" w:rsidRDefault="00CD09EE" w:rsidP="00B070D9">
      <w:pPr>
        <w:pStyle w:val="ac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09EE">
        <w:rPr>
          <w:rFonts w:ascii="Times New Roman" w:hAnsi="Times New Roman" w:cs="Times New Roman"/>
          <w:bCs/>
          <w:sz w:val="24"/>
          <w:szCs w:val="24"/>
        </w:rPr>
        <w:t xml:space="preserve"> «Оптимальная для восстановления здоровья медицинская реабилитация»</w:t>
      </w:r>
    </w:p>
    <w:p w14:paraId="34167FED" w14:textId="74F007D1" w:rsidR="00CD09EE" w:rsidRDefault="00CD09EE" w:rsidP="00B070D9">
      <w:pPr>
        <w:pStyle w:val="ac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09EE">
        <w:rPr>
          <w:rFonts w:ascii="Times New Roman" w:hAnsi="Times New Roman" w:cs="Times New Roman"/>
          <w:bCs/>
          <w:sz w:val="24"/>
          <w:szCs w:val="24"/>
        </w:rPr>
        <w:t xml:space="preserve">«Борьба с сахарным диабетом». </w:t>
      </w:r>
    </w:p>
    <w:p w14:paraId="4C111356" w14:textId="77777777" w:rsidR="00B070D9" w:rsidRDefault="00CD09EE" w:rsidP="00B070D9">
      <w:pPr>
        <w:pStyle w:val="ac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09EE">
        <w:rPr>
          <w:rFonts w:ascii="Times New Roman" w:hAnsi="Times New Roman" w:cs="Times New Roman"/>
          <w:bCs/>
          <w:sz w:val="24"/>
          <w:szCs w:val="24"/>
        </w:rPr>
        <w:t>«Развитие федеральных медицинских, научных и образовательных организаций»</w:t>
      </w:r>
    </w:p>
    <w:p w14:paraId="14E1E37D" w14:textId="77777777" w:rsidR="00A2778C" w:rsidRDefault="00CD09EE" w:rsidP="00B070D9">
      <w:pPr>
        <w:pStyle w:val="ac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09EE">
        <w:rPr>
          <w:rFonts w:ascii="Times New Roman" w:hAnsi="Times New Roman" w:cs="Times New Roman"/>
          <w:bCs/>
          <w:sz w:val="24"/>
          <w:szCs w:val="24"/>
        </w:rPr>
        <w:t xml:space="preserve">«Медицинские кадры» </w:t>
      </w:r>
    </w:p>
    <w:p w14:paraId="34BA5EAB" w14:textId="38E0F16D" w:rsidR="00CD09EE" w:rsidRPr="00CD09EE" w:rsidRDefault="00CD09EE" w:rsidP="00B070D9">
      <w:pPr>
        <w:pStyle w:val="ac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09EE">
        <w:rPr>
          <w:rFonts w:ascii="Times New Roman" w:hAnsi="Times New Roman" w:cs="Times New Roman"/>
          <w:bCs/>
          <w:sz w:val="24"/>
          <w:szCs w:val="24"/>
        </w:rPr>
        <w:t>Национальная цифровая платформа «Здоровье».</w:t>
      </w:r>
    </w:p>
    <w:p w14:paraId="6CCEA7D3" w14:textId="1A7400DD" w:rsidR="00CD09EE" w:rsidRPr="00CD09EE" w:rsidRDefault="00CD09EE" w:rsidP="00B070D9">
      <w:pPr>
        <w:pStyle w:val="ac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09EE">
        <w:rPr>
          <w:rFonts w:ascii="Times New Roman" w:hAnsi="Times New Roman" w:cs="Times New Roman"/>
          <w:bCs/>
          <w:sz w:val="24"/>
          <w:szCs w:val="24"/>
        </w:rPr>
        <w:t xml:space="preserve">«Борьба с гепатитом С». </w:t>
      </w:r>
    </w:p>
    <w:p w14:paraId="622996D9" w14:textId="77777777" w:rsidR="00B070D9" w:rsidRDefault="00B070D9" w:rsidP="00B070D9">
      <w:pPr>
        <w:pStyle w:val="ac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A907520" w14:textId="7F2C50ED" w:rsidR="00CD09EE" w:rsidRPr="00CD09EE" w:rsidRDefault="00CD09EE" w:rsidP="00B070D9">
      <w:pPr>
        <w:pStyle w:val="ac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09EE">
        <w:rPr>
          <w:rFonts w:ascii="Times New Roman" w:hAnsi="Times New Roman" w:cs="Times New Roman"/>
          <w:bCs/>
          <w:sz w:val="24"/>
          <w:szCs w:val="24"/>
        </w:rPr>
        <w:t xml:space="preserve">В проекте «Борьба с сердечно-сосудистыми заболеваниями» заявлена цель увеличить в более чем вдвое долю пациентов, проживших предыдущий год без острых сосудистых событий. Кратно должна увеличиться и доля пациентов с инфарктом, которым была сделана </w:t>
      </w:r>
      <w:proofErr w:type="spellStart"/>
      <w:r w:rsidRPr="00CD09EE">
        <w:rPr>
          <w:rFonts w:ascii="Times New Roman" w:hAnsi="Times New Roman" w:cs="Times New Roman"/>
          <w:bCs/>
          <w:sz w:val="24"/>
          <w:szCs w:val="24"/>
        </w:rPr>
        <w:t>тромбэкстракция</w:t>
      </w:r>
      <w:proofErr w:type="spellEnd"/>
      <w:r w:rsidRPr="00CD09EE">
        <w:rPr>
          <w:rFonts w:ascii="Times New Roman" w:hAnsi="Times New Roman" w:cs="Times New Roman"/>
          <w:bCs/>
          <w:sz w:val="24"/>
          <w:szCs w:val="24"/>
        </w:rPr>
        <w:t>.</w:t>
      </w:r>
    </w:p>
    <w:p w14:paraId="66C6C67B" w14:textId="77777777" w:rsidR="00B070D9" w:rsidRDefault="00B070D9" w:rsidP="00B070D9">
      <w:pPr>
        <w:pStyle w:val="ac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FB8B00D" w14:textId="0753A60C" w:rsidR="00CD09EE" w:rsidRPr="00CD09EE" w:rsidRDefault="00CD09EE" w:rsidP="00B070D9">
      <w:pPr>
        <w:pStyle w:val="ac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09EE">
        <w:rPr>
          <w:rFonts w:ascii="Times New Roman" w:hAnsi="Times New Roman" w:cs="Times New Roman"/>
          <w:bCs/>
          <w:sz w:val="24"/>
          <w:szCs w:val="24"/>
        </w:rPr>
        <w:t xml:space="preserve">«Здоровье для каждого». </w:t>
      </w:r>
      <w:r w:rsidR="00B070D9">
        <w:rPr>
          <w:rFonts w:ascii="Times New Roman" w:hAnsi="Times New Roman" w:cs="Times New Roman"/>
          <w:bCs/>
          <w:sz w:val="24"/>
          <w:szCs w:val="24"/>
        </w:rPr>
        <w:t>П</w:t>
      </w:r>
      <w:r w:rsidRPr="00CD09EE">
        <w:rPr>
          <w:rFonts w:ascii="Times New Roman" w:hAnsi="Times New Roman" w:cs="Times New Roman"/>
          <w:bCs/>
          <w:sz w:val="24"/>
          <w:szCs w:val="24"/>
        </w:rPr>
        <w:t xml:space="preserve">опытаются возродить работу центров здоровья и организовать 484 таких пункта, а также открыть 4 282 кабинета медицинской профилактики, сотрудники которых будут создавать индивидуальные программы питания, здорового образа жизни и проводить первичную профилактику болезней. </w:t>
      </w:r>
    </w:p>
    <w:p w14:paraId="735832F8" w14:textId="77777777" w:rsidR="00B070D9" w:rsidRDefault="00B070D9" w:rsidP="00B070D9">
      <w:pPr>
        <w:pStyle w:val="ac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B46A497" w14:textId="2FD00563" w:rsidR="00CD09EE" w:rsidRPr="00CD09EE" w:rsidRDefault="00A32A8D" w:rsidP="00B070D9">
      <w:pPr>
        <w:pStyle w:val="ac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</w:t>
      </w:r>
      <w:r w:rsidR="00CD09EE" w:rsidRPr="00CD09EE">
        <w:rPr>
          <w:rFonts w:ascii="Times New Roman" w:hAnsi="Times New Roman" w:cs="Times New Roman"/>
          <w:bCs/>
          <w:sz w:val="24"/>
          <w:szCs w:val="24"/>
        </w:rPr>
        <w:t xml:space="preserve">ланируют организовать восемь новых НМИЦ </w:t>
      </w:r>
      <w:r w:rsidR="00B070D9">
        <w:rPr>
          <w:rFonts w:ascii="Times New Roman" w:hAnsi="Times New Roman" w:cs="Times New Roman"/>
          <w:bCs/>
          <w:sz w:val="24"/>
          <w:szCs w:val="24"/>
        </w:rPr>
        <w:t xml:space="preserve">которые </w:t>
      </w:r>
      <w:r w:rsidR="00CD09EE" w:rsidRPr="00CD09EE">
        <w:rPr>
          <w:rFonts w:ascii="Times New Roman" w:hAnsi="Times New Roman" w:cs="Times New Roman"/>
          <w:bCs/>
          <w:sz w:val="24"/>
          <w:szCs w:val="24"/>
        </w:rPr>
        <w:t>должны к 2030 году проводить не менее 2,6 млн случаев лечения с использованием высокотехнологичных методов.</w:t>
      </w:r>
    </w:p>
    <w:p w14:paraId="662593F1" w14:textId="77777777" w:rsidR="00B070D9" w:rsidRDefault="00B070D9" w:rsidP="00B070D9">
      <w:pPr>
        <w:pStyle w:val="ac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024DB5F" w14:textId="5A6B6C46" w:rsidR="00CD09EE" w:rsidRPr="00CD09EE" w:rsidRDefault="00B070D9" w:rsidP="00B070D9">
      <w:pPr>
        <w:pStyle w:val="ac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</w:t>
      </w:r>
      <w:r w:rsidR="00CD09EE" w:rsidRPr="00CD09EE">
        <w:rPr>
          <w:rFonts w:ascii="Times New Roman" w:hAnsi="Times New Roman" w:cs="Times New Roman"/>
          <w:bCs/>
          <w:sz w:val="24"/>
          <w:szCs w:val="24"/>
        </w:rPr>
        <w:t>азвити</w:t>
      </w:r>
      <w:r>
        <w:rPr>
          <w:rFonts w:ascii="Times New Roman" w:hAnsi="Times New Roman" w:cs="Times New Roman"/>
          <w:bCs/>
          <w:sz w:val="24"/>
          <w:szCs w:val="24"/>
        </w:rPr>
        <w:t>е</w:t>
      </w:r>
      <w:r w:rsidR="00CD09EE" w:rsidRPr="00CD09EE">
        <w:rPr>
          <w:rFonts w:ascii="Times New Roman" w:hAnsi="Times New Roman" w:cs="Times New Roman"/>
          <w:bCs/>
          <w:sz w:val="24"/>
          <w:szCs w:val="24"/>
        </w:rPr>
        <w:t xml:space="preserve"> системы оказания скорой медицинской помощи</w:t>
      </w:r>
      <w:r>
        <w:rPr>
          <w:rFonts w:ascii="Times New Roman" w:hAnsi="Times New Roman" w:cs="Times New Roman"/>
          <w:bCs/>
          <w:sz w:val="24"/>
          <w:szCs w:val="24"/>
        </w:rPr>
        <w:t>. С</w:t>
      </w:r>
      <w:r w:rsidR="00CD09EE" w:rsidRPr="00CD09EE">
        <w:rPr>
          <w:rFonts w:ascii="Times New Roman" w:hAnsi="Times New Roman" w:cs="Times New Roman"/>
          <w:bCs/>
          <w:sz w:val="24"/>
          <w:szCs w:val="24"/>
        </w:rPr>
        <w:t>оздание и оснащение сети приемных отделений с использованием модульных конструкций, также на территориях клиник будут построены 58 вертолетных площадок.</w:t>
      </w:r>
    </w:p>
    <w:p w14:paraId="6103D810" w14:textId="77777777" w:rsidR="00B070D9" w:rsidRDefault="00B070D9" w:rsidP="00B070D9">
      <w:pPr>
        <w:pStyle w:val="ac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EF44B33" w14:textId="0B3E9DA9" w:rsidR="00A32A8D" w:rsidRDefault="00CD09EE" w:rsidP="00B070D9">
      <w:pPr>
        <w:pStyle w:val="ac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09EE">
        <w:rPr>
          <w:rFonts w:ascii="Times New Roman" w:hAnsi="Times New Roman" w:cs="Times New Roman"/>
          <w:bCs/>
          <w:sz w:val="24"/>
          <w:szCs w:val="24"/>
        </w:rPr>
        <w:t>НП «Семья», в который входит фед</w:t>
      </w:r>
      <w:r w:rsidR="00B070D9">
        <w:rPr>
          <w:rFonts w:ascii="Times New Roman" w:hAnsi="Times New Roman" w:cs="Times New Roman"/>
          <w:bCs/>
          <w:sz w:val="24"/>
          <w:szCs w:val="24"/>
        </w:rPr>
        <w:t xml:space="preserve">еральный </w:t>
      </w:r>
      <w:r w:rsidRPr="00CD09EE">
        <w:rPr>
          <w:rFonts w:ascii="Times New Roman" w:hAnsi="Times New Roman" w:cs="Times New Roman"/>
          <w:bCs/>
          <w:sz w:val="24"/>
          <w:szCs w:val="24"/>
        </w:rPr>
        <w:t>проект «Охрана материнства и детства»</w:t>
      </w:r>
      <w:r w:rsidR="00B070D9">
        <w:rPr>
          <w:rFonts w:ascii="Times New Roman" w:hAnsi="Times New Roman" w:cs="Times New Roman"/>
          <w:bCs/>
          <w:sz w:val="24"/>
          <w:szCs w:val="24"/>
        </w:rPr>
        <w:t xml:space="preserve"> планируют </w:t>
      </w:r>
      <w:r w:rsidRPr="00CD09EE">
        <w:rPr>
          <w:rFonts w:ascii="Times New Roman" w:hAnsi="Times New Roman" w:cs="Times New Roman"/>
          <w:bCs/>
          <w:sz w:val="24"/>
          <w:szCs w:val="24"/>
        </w:rPr>
        <w:t>оснащен</w:t>
      </w:r>
      <w:r w:rsidR="00B070D9">
        <w:rPr>
          <w:rFonts w:ascii="Times New Roman" w:hAnsi="Times New Roman" w:cs="Times New Roman"/>
          <w:bCs/>
          <w:sz w:val="24"/>
          <w:szCs w:val="24"/>
        </w:rPr>
        <w:t>ие</w:t>
      </w:r>
      <w:r w:rsidRPr="00CD09EE">
        <w:rPr>
          <w:rFonts w:ascii="Times New Roman" w:hAnsi="Times New Roman" w:cs="Times New Roman"/>
          <w:bCs/>
          <w:sz w:val="24"/>
          <w:szCs w:val="24"/>
        </w:rPr>
        <w:t xml:space="preserve"> и переоснащен</w:t>
      </w:r>
      <w:r w:rsidR="00B070D9">
        <w:rPr>
          <w:rFonts w:ascii="Times New Roman" w:hAnsi="Times New Roman" w:cs="Times New Roman"/>
          <w:bCs/>
          <w:sz w:val="24"/>
          <w:szCs w:val="24"/>
        </w:rPr>
        <w:t>ие</w:t>
      </w:r>
      <w:r w:rsidRPr="00CD09EE">
        <w:rPr>
          <w:rFonts w:ascii="Times New Roman" w:hAnsi="Times New Roman" w:cs="Times New Roman"/>
          <w:bCs/>
          <w:sz w:val="24"/>
          <w:szCs w:val="24"/>
        </w:rPr>
        <w:t xml:space="preserve"> 120 перинатальных центров, откроется 330 новых женских консультаций. </w:t>
      </w:r>
    </w:p>
    <w:p w14:paraId="2CAAAAF5" w14:textId="77777777" w:rsidR="00B070D9" w:rsidRDefault="00B070D9" w:rsidP="00B070D9">
      <w:pPr>
        <w:pStyle w:val="ac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26C60DB" w14:textId="779BBCE6" w:rsidR="00A32A8D" w:rsidRPr="00CD09EE" w:rsidRDefault="00CD09EE" w:rsidP="00B070D9">
      <w:pPr>
        <w:pStyle w:val="ac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09EE">
        <w:rPr>
          <w:rFonts w:ascii="Times New Roman" w:hAnsi="Times New Roman" w:cs="Times New Roman"/>
          <w:bCs/>
          <w:sz w:val="24"/>
          <w:szCs w:val="24"/>
        </w:rPr>
        <w:t xml:space="preserve">«Новые технологии сбережения здоровья». Его основная цель – разработка и внедрение отечественных лекарств и медизделий, </w:t>
      </w:r>
    </w:p>
    <w:p w14:paraId="52702B43" w14:textId="77777777" w:rsidR="00A32A8D" w:rsidRDefault="00CD09EE" w:rsidP="00B070D9">
      <w:pPr>
        <w:pStyle w:val="ac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09EE">
        <w:rPr>
          <w:rFonts w:ascii="Times New Roman" w:hAnsi="Times New Roman" w:cs="Times New Roman"/>
          <w:bCs/>
          <w:sz w:val="24"/>
          <w:szCs w:val="24"/>
        </w:rPr>
        <w:t xml:space="preserve">«Управление медицинской наукой», подразумевающий внедрение системы отбора и поддержки прикладных медицинских исследований, а также проект «Технологии разработки медицинских изделий, лекарственных средств и платформ нового поколения» </w:t>
      </w:r>
    </w:p>
    <w:p w14:paraId="5BE4FA2E" w14:textId="4E8AB8B1" w:rsidR="00CD09EE" w:rsidRPr="00CD09EE" w:rsidRDefault="00CD09EE" w:rsidP="00B070D9">
      <w:pPr>
        <w:pStyle w:val="ac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09EE">
        <w:rPr>
          <w:rFonts w:ascii="Times New Roman" w:hAnsi="Times New Roman" w:cs="Times New Roman"/>
          <w:bCs/>
          <w:sz w:val="24"/>
          <w:szCs w:val="24"/>
        </w:rPr>
        <w:t>«Уровень удовлетворенности участников СВО условиями медицинской реабилитации» и «Снижение к 2030 году суммарной продолжительности временной нетрудоспособности граждан в трудоспособном возрасте».</w:t>
      </w:r>
    </w:p>
    <w:p w14:paraId="1AA18C13" w14:textId="77777777" w:rsidR="00151F47" w:rsidRPr="00184A99" w:rsidRDefault="00151F47" w:rsidP="00151F47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6030A7E7" w14:textId="77777777" w:rsidR="00151F47" w:rsidRPr="00151F47" w:rsidRDefault="00151F47" w:rsidP="00BB54C7">
      <w:pPr>
        <w:pStyle w:val="ac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bookmarkStart w:id="5" w:name="_Hlk207176041"/>
      <w:r w:rsidRPr="00151F47">
        <w:rPr>
          <w:rFonts w:ascii="Times New Roman" w:hAnsi="Times New Roman" w:cs="Times New Roman"/>
          <w:i/>
          <w:iCs/>
          <w:sz w:val="24"/>
          <w:szCs w:val="24"/>
        </w:rPr>
        <w:t>Федеральный закон об основах охраны здоровья граждан в РФ</w:t>
      </w:r>
      <w:r w:rsidRPr="00151F47">
        <w:rPr>
          <w:i/>
          <w:iCs/>
        </w:rPr>
        <w:t xml:space="preserve"> </w:t>
      </w:r>
      <w:r w:rsidRPr="00151F47">
        <w:rPr>
          <w:rFonts w:ascii="Times New Roman" w:hAnsi="Times New Roman" w:cs="Times New Roman"/>
          <w:i/>
          <w:iCs/>
          <w:sz w:val="24"/>
          <w:szCs w:val="24"/>
        </w:rPr>
        <w:t xml:space="preserve">использует следующие основные понятия: </w:t>
      </w:r>
    </w:p>
    <w:bookmarkEnd w:id="5"/>
    <w:p w14:paraId="099CCDAF" w14:textId="77777777" w:rsidR="00151F47" w:rsidRDefault="00151F47" w:rsidP="00BB54C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51F47">
        <w:rPr>
          <w:rFonts w:ascii="Times New Roman" w:hAnsi="Times New Roman" w:cs="Times New Roman"/>
          <w:b/>
          <w:bCs/>
          <w:sz w:val="24"/>
          <w:szCs w:val="24"/>
        </w:rPr>
        <w:t>Здоровье</w:t>
      </w:r>
      <w:r w:rsidRPr="00151F47">
        <w:rPr>
          <w:rFonts w:ascii="Times New Roman" w:hAnsi="Times New Roman" w:cs="Times New Roman"/>
          <w:sz w:val="24"/>
          <w:szCs w:val="24"/>
        </w:rPr>
        <w:t xml:space="preserve"> - состояние физического, психического и социального благополучия человека, при котором отсутствуют заболевания, а также расстройства функций органов и систем организма; </w:t>
      </w:r>
    </w:p>
    <w:p w14:paraId="4BB2E110" w14:textId="77777777" w:rsidR="00151F47" w:rsidRDefault="00151F47" w:rsidP="00BB54C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CCAA4DA" w14:textId="532B4CD2" w:rsidR="001E17D1" w:rsidRDefault="00151F47" w:rsidP="00BB54C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51F47">
        <w:rPr>
          <w:rFonts w:ascii="Times New Roman" w:hAnsi="Times New Roman" w:cs="Times New Roman"/>
          <w:b/>
          <w:bCs/>
          <w:sz w:val="24"/>
          <w:szCs w:val="24"/>
        </w:rPr>
        <w:t>Охрана здоровья граждан</w:t>
      </w:r>
      <w:r w:rsidRPr="00151F47">
        <w:rPr>
          <w:rFonts w:ascii="Times New Roman" w:hAnsi="Times New Roman" w:cs="Times New Roman"/>
          <w:sz w:val="24"/>
          <w:szCs w:val="24"/>
        </w:rPr>
        <w:t xml:space="preserve"> - система мер политического, экономического, правового, социального, научного, медицинского, в том числе санитарно-противоэпидемического (профилактического), характера, осуществляемых органами государственной власти </w:t>
      </w:r>
      <w:r>
        <w:rPr>
          <w:rFonts w:ascii="Times New Roman" w:hAnsi="Times New Roman" w:cs="Times New Roman"/>
          <w:sz w:val="24"/>
          <w:szCs w:val="24"/>
        </w:rPr>
        <w:t xml:space="preserve">РФ </w:t>
      </w:r>
      <w:r w:rsidRPr="00151F47">
        <w:rPr>
          <w:rFonts w:ascii="Times New Roman" w:hAnsi="Times New Roman" w:cs="Times New Roman"/>
          <w:sz w:val="24"/>
          <w:szCs w:val="24"/>
        </w:rPr>
        <w:t xml:space="preserve">и, органами государственной власти субъектов РФ, органами местного самоуправления, организациями, их должностными лицами и иными лицами, гражданами в целях профилактики заболеваний, </w:t>
      </w:r>
      <w:r w:rsidRPr="00151F47">
        <w:rPr>
          <w:rFonts w:ascii="Times New Roman" w:hAnsi="Times New Roman" w:cs="Times New Roman"/>
          <w:sz w:val="24"/>
          <w:szCs w:val="24"/>
        </w:rPr>
        <w:lastRenderedPageBreak/>
        <w:t>сохранения и укрепления физического и психического здоровья каждого человека, поддержания его долголетней активной жизни, предоставления ему медицинской помощи;</w:t>
      </w:r>
    </w:p>
    <w:p w14:paraId="0911B0D0" w14:textId="04614829" w:rsidR="00151F47" w:rsidRDefault="00151F47" w:rsidP="00BB54C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51F47">
        <w:rPr>
          <w:rFonts w:ascii="Times New Roman" w:hAnsi="Times New Roman" w:cs="Times New Roman"/>
          <w:b/>
          <w:bCs/>
          <w:sz w:val="24"/>
          <w:szCs w:val="24"/>
        </w:rPr>
        <w:t>Профилактика</w:t>
      </w:r>
      <w:r w:rsidRPr="00151F47">
        <w:rPr>
          <w:rFonts w:ascii="Times New Roman" w:hAnsi="Times New Roman" w:cs="Times New Roman"/>
          <w:sz w:val="24"/>
          <w:szCs w:val="24"/>
        </w:rPr>
        <w:t xml:space="preserve"> - комплекс мероприятий, направленных на сохранение и укрепление здоровья и включающих в себя формирование здорового образа жизни, предупреждение возникновения и (или) распространения заболеваний, их раннее выявление, выявление причин и условий их возникновения и развития, а также направленных на устранение вредного влияния на здоровье человека факторов среды его обитания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7706679" w14:textId="77777777" w:rsidR="00151F47" w:rsidRDefault="00151F47" w:rsidP="00BB54C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36953EC6" w14:textId="77777777" w:rsidR="00151F47" w:rsidRPr="00151F47" w:rsidRDefault="00151F47" w:rsidP="00BB54C7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1F47">
        <w:rPr>
          <w:rFonts w:ascii="Times New Roman" w:hAnsi="Times New Roman" w:cs="Times New Roman"/>
          <w:b/>
          <w:bCs/>
          <w:sz w:val="24"/>
          <w:szCs w:val="24"/>
        </w:rPr>
        <w:t xml:space="preserve">Статья 4. Основные принципы охраны здоровья </w:t>
      </w:r>
    </w:p>
    <w:p w14:paraId="11A82046" w14:textId="77777777" w:rsidR="00151F47" w:rsidRPr="002B7F0E" w:rsidRDefault="00151F47" w:rsidP="00BB54C7">
      <w:pPr>
        <w:pStyle w:val="ac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7F0E">
        <w:rPr>
          <w:rFonts w:ascii="Times New Roman" w:hAnsi="Times New Roman" w:cs="Times New Roman"/>
          <w:i/>
          <w:sz w:val="24"/>
          <w:szCs w:val="24"/>
        </w:rPr>
        <w:t xml:space="preserve">Основными принципами охраны здоровья являются: </w:t>
      </w:r>
    </w:p>
    <w:p w14:paraId="3FCA8C8D" w14:textId="77777777" w:rsidR="00151F47" w:rsidRDefault="00151F47" w:rsidP="00BB54C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51F47">
        <w:rPr>
          <w:rFonts w:ascii="Times New Roman" w:hAnsi="Times New Roman" w:cs="Times New Roman"/>
          <w:sz w:val="24"/>
          <w:szCs w:val="24"/>
        </w:rPr>
        <w:t xml:space="preserve">1) соблюдение прав граждан в сфере охраны здоровья и обеспечение связанных с этими правами государственных гарантий; </w:t>
      </w:r>
    </w:p>
    <w:p w14:paraId="11FF75AA" w14:textId="77777777" w:rsidR="00151F47" w:rsidRDefault="00151F47" w:rsidP="00BB54C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51F47">
        <w:rPr>
          <w:rFonts w:ascii="Times New Roman" w:hAnsi="Times New Roman" w:cs="Times New Roman"/>
          <w:sz w:val="24"/>
          <w:szCs w:val="24"/>
        </w:rPr>
        <w:t xml:space="preserve">2) приоритет интересов пациента при оказании медицинской помощи; </w:t>
      </w:r>
    </w:p>
    <w:p w14:paraId="29C6B7C3" w14:textId="77777777" w:rsidR="00151F47" w:rsidRDefault="00151F47" w:rsidP="00BB54C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51F47">
        <w:rPr>
          <w:rFonts w:ascii="Times New Roman" w:hAnsi="Times New Roman" w:cs="Times New Roman"/>
          <w:sz w:val="24"/>
          <w:szCs w:val="24"/>
        </w:rPr>
        <w:t xml:space="preserve">3) приоритет охраны здоровья детей; </w:t>
      </w:r>
    </w:p>
    <w:p w14:paraId="40F1B844" w14:textId="77777777" w:rsidR="00151F47" w:rsidRDefault="00151F47" w:rsidP="00BB54C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51F47">
        <w:rPr>
          <w:rFonts w:ascii="Times New Roman" w:hAnsi="Times New Roman" w:cs="Times New Roman"/>
          <w:sz w:val="24"/>
          <w:szCs w:val="24"/>
        </w:rPr>
        <w:t xml:space="preserve">4) социальная защищенность граждан в случае утраты здоровья; </w:t>
      </w:r>
    </w:p>
    <w:p w14:paraId="180E06A3" w14:textId="77777777" w:rsidR="00151F47" w:rsidRDefault="00151F47" w:rsidP="00BB54C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51F47">
        <w:rPr>
          <w:rFonts w:ascii="Times New Roman" w:hAnsi="Times New Roman" w:cs="Times New Roman"/>
          <w:sz w:val="24"/>
          <w:szCs w:val="24"/>
        </w:rPr>
        <w:t xml:space="preserve">5) ответственность органов государственной власти и органов местного самоуправления, должностных лиц организаций за обеспечение прав граждан в сфере охраны здоровья; </w:t>
      </w:r>
    </w:p>
    <w:p w14:paraId="33E5962E" w14:textId="77777777" w:rsidR="00151F47" w:rsidRDefault="00151F47" w:rsidP="00BB54C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51F47">
        <w:rPr>
          <w:rFonts w:ascii="Times New Roman" w:hAnsi="Times New Roman" w:cs="Times New Roman"/>
          <w:sz w:val="24"/>
          <w:szCs w:val="24"/>
        </w:rPr>
        <w:t xml:space="preserve">6) доступность и качество медицинской помощи; </w:t>
      </w:r>
    </w:p>
    <w:p w14:paraId="0410721D" w14:textId="77777777" w:rsidR="00151F47" w:rsidRDefault="00151F47" w:rsidP="00BB54C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51F47">
        <w:rPr>
          <w:rFonts w:ascii="Times New Roman" w:hAnsi="Times New Roman" w:cs="Times New Roman"/>
          <w:sz w:val="24"/>
          <w:szCs w:val="24"/>
        </w:rPr>
        <w:t xml:space="preserve">7) недопустимость отказа в оказании медицинской помощи; </w:t>
      </w:r>
    </w:p>
    <w:p w14:paraId="5862820F" w14:textId="77777777" w:rsidR="00151F47" w:rsidRDefault="00151F47" w:rsidP="00BB54C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51F47">
        <w:rPr>
          <w:rFonts w:ascii="Times New Roman" w:hAnsi="Times New Roman" w:cs="Times New Roman"/>
          <w:sz w:val="24"/>
          <w:szCs w:val="24"/>
        </w:rPr>
        <w:t xml:space="preserve">8) приоритет профилактики в сфере охраны здоровья; </w:t>
      </w:r>
    </w:p>
    <w:p w14:paraId="27F3DEA6" w14:textId="05F663E2" w:rsidR="00151F47" w:rsidRDefault="00151F47" w:rsidP="00BB54C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51F47">
        <w:rPr>
          <w:rFonts w:ascii="Times New Roman" w:hAnsi="Times New Roman" w:cs="Times New Roman"/>
          <w:sz w:val="24"/>
          <w:szCs w:val="24"/>
        </w:rPr>
        <w:t>9) соблюдение врачебной тайны</w:t>
      </w:r>
    </w:p>
    <w:p w14:paraId="4A851097" w14:textId="77777777" w:rsidR="00151F47" w:rsidRDefault="00151F47" w:rsidP="00BB54C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9902A6C" w14:textId="4A67333B" w:rsidR="00151F47" w:rsidRDefault="00151F47" w:rsidP="00BB54C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51F47">
        <w:rPr>
          <w:rFonts w:ascii="Times New Roman" w:hAnsi="Times New Roman" w:cs="Times New Roman"/>
          <w:sz w:val="24"/>
          <w:szCs w:val="24"/>
        </w:rPr>
        <w:t>Государство обеспечивает гражданам охрану здоровья независимо от пола, расы, возраста, национальности, языка, наличия заболеваний, состояний, происхождения, имущественного и должностного положения, места жительства, отношения к религии, убеждений, принадлежности к общественным объединениям и от других обстоятельств.</w:t>
      </w:r>
    </w:p>
    <w:p w14:paraId="35B519FE" w14:textId="77777777" w:rsidR="00151F47" w:rsidRDefault="00151F47" w:rsidP="00BB54C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AAAB8B0" w14:textId="77777777" w:rsidR="00151F47" w:rsidRDefault="00151F47" w:rsidP="00BB54C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51F47">
        <w:rPr>
          <w:rFonts w:ascii="Times New Roman" w:hAnsi="Times New Roman" w:cs="Times New Roman"/>
          <w:b/>
          <w:bCs/>
          <w:sz w:val="24"/>
          <w:szCs w:val="24"/>
        </w:rPr>
        <w:t>Статья 7. Приоритет охраны здоровья детей</w:t>
      </w:r>
      <w:r w:rsidRPr="00151F4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465CFA" w14:textId="77777777" w:rsidR="00151F47" w:rsidRDefault="00151F47" w:rsidP="00BB54C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51F47">
        <w:rPr>
          <w:rFonts w:ascii="Times New Roman" w:hAnsi="Times New Roman" w:cs="Times New Roman"/>
          <w:sz w:val="24"/>
          <w:szCs w:val="24"/>
        </w:rPr>
        <w:t xml:space="preserve">1. Государство признает охрану здоровья детей как одно из важнейших и необходимых условий физического и психического развития детей. </w:t>
      </w:r>
    </w:p>
    <w:p w14:paraId="1161E82B" w14:textId="627C2FE5" w:rsidR="00151F47" w:rsidRDefault="00151F47" w:rsidP="00BB54C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51F47">
        <w:rPr>
          <w:rFonts w:ascii="Times New Roman" w:hAnsi="Times New Roman" w:cs="Times New Roman"/>
          <w:sz w:val="24"/>
          <w:szCs w:val="24"/>
        </w:rPr>
        <w:t>2. Дети независимо от их семейного и социального благополучия подлежат особой охране, включая заботу об их здоровье и надлежащую правовую защиту в сфере охраны здоровья, и имеют приоритетные права при оказании медицинской помощи.</w:t>
      </w:r>
    </w:p>
    <w:p w14:paraId="5957FDFF" w14:textId="77777777" w:rsidR="00151F47" w:rsidRDefault="00151F47" w:rsidP="00BB54C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43707480" w14:textId="77777777" w:rsidR="00151F47" w:rsidRPr="00151F47" w:rsidRDefault="00151F47" w:rsidP="00BB54C7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1F47">
        <w:rPr>
          <w:rFonts w:ascii="Times New Roman" w:hAnsi="Times New Roman" w:cs="Times New Roman"/>
          <w:b/>
          <w:bCs/>
          <w:sz w:val="24"/>
          <w:szCs w:val="24"/>
        </w:rPr>
        <w:t xml:space="preserve">Статья 12. Приоритет профилактики в сфере охраны здоровья </w:t>
      </w:r>
    </w:p>
    <w:p w14:paraId="38FBF863" w14:textId="77777777" w:rsidR="00151F47" w:rsidRDefault="00151F47" w:rsidP="00BB54C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51F47">
        <w:rPr>
          <w:rFonts w:ascii="Times New Roman" w:hAnsi="Times New Roman" w:cs="Times New Roman"/>
          <w:sz w:val="24"/>
          <w:szCs w:val="24"/>
        </w:rPr>
        <w:t xml:space="preserve">Приоритет профилактики в сфере охраны здоровья обеспечивается путем: </w:t>
      </w:r>
    </w:p>
    <w:p w14:paraId="42AA2443" w14:textId="77777777" w:rsidR="00151F47" w:rsidRDefault="00151F47" w:rsidP="00BB54C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51F47">
        <w:rPr>
          <w:rFonts w:ascii="Times New Roman" w:hAnsi="Times New Roman" w:cs="Times New Roman"/>
          <w:sz w:val="24"/>
          <w:szCs w:val="24"/>
        </w:rPr>
        <w:t xml:space="preserve">1) разработки и реализации программ формирования здорового образа жизни, в том числе программ снижения потребления алкоголя, потребления табака или потребления никотинсодержащей продукции, предупреждения и борьбы с немедицинским потреблением наркотических средств и психотропных веществ; </w:t>
      </w:r>
    </w:p>
    <w:p w14:paraId="2932E534" w14:textId="77777777" w:rsidR="00151F47" w:rsidRDefault="00151F47" w:rsidP="00BB54C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51F47">
        <w:rPr>
          <w:rFonts w:ascii="Times New Roman" w:hAnsi="Times New Roman" w:cs="Times New Roman"/>
          <w:sz w:val="24"/>
          <w:szCs w:val="24"/>
        </w:rPr>
        <w:t xml:space="preserve">2) осуществления санитарно-противоэпидемических (профилактических) мероприятий; </w:t>
      </w:r>
    </w:p>
    <w:p w14:paraId="72E226E5" w14:textId="77777777" w:rsidR="002F4BC6" w:rsidRDefault="00151F47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51F47">
        <w:rPr>
          <w:rFonts w:ascii="Times New Roman" w:hAnsi="Times New Roman" w:cs="Times New Roman"/>
          <w:sz w:val="24"/>
          <w:szCs w:val="24"/>
        </w:rPr>
        <w:t xml:space="preserve">3) осуществления мероприятий по предупреждению и раннему выявлению заболеваний, в том числе предупреждению социально значимых заболеваний и борьбе с ними; </w:t>
      </w:r>
    </w:p>
    <w:p w14:paraId="407F2347" w14:textId="5546F0BB" w:rsid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="00151F47" w:rsidRPr="00151F47">
        <w:rPr>
          <w:rFonts w:ascii="Times New Roman" w:hAnsi="Times New Roman" w:cs="Times New Roman"/>
          <w:sz w:val="24"/>
          <w:szCs w:val="24"/>
        </w:rPr>
        <w:t xml:space="preserve">проведения профилактических и иных медицинских осмотров, диспансеризации, диспансерного наблюдения в соответствии с законодательством РФ; </w:t>
      </w:r>
    </w:p>
    <w:p w14:paraId="741D9E9F" w14:textId="01108992" w:rsidR="00151F47" w:rsidRDefault="00151F47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51F47">
        <w:rPr>
          <w:rFonts w:ascii="Times New Roman" w:hAnsi="Times New Roman" w:cs="Times New Roman"/>
          <w:sz w:val="24"/>
          <w:szCs w:val="24"/>
        </w:rPr>
        <w:t>5) осуществления мероприятий по сохранению жизни и здоровья граждан в процессе их обучения и трудовой деятельности в соответствии с законодательством РФ.</w:t>
      </w:r>
    </w:p>
    <w:p w14:paraId="5B97E550" w14:textId="77777777" w:rsid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7270CAFE" w14:textId="77777777" w:rsidR="002F4BC6" w:rsidRP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4BC6">
        <w:rPr>
          <w:rFonts w:ascii="Times New Roman" w:hAnsi="Times New Roman" w:cs="Times New Roman"/>
          <w:b/>
          <w:bCs/>
          <w:sz w:val="24"/>
          <w:szCs w:val="24"/>
        </w:rPr>
        <w:t xml:space="preserve">Статья 18. Право на охрану здоровья </w:t>
      </w:r>
    </w:p>
    <w:p w14:paraId="66E4C241" w14:textId="77777777" w:rsid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F4BC6">
        <w:rPr>
          <w:rFonts w:ascii="Times New Roman" w:hAnsi="Times New Roman" w:cs="Times New Roman"/>
          <w:sz w:val="24"/>
          <w:szCs w:val="24"/>
        </w:rPr>
        <w:t xml:space="preserve">1. Каждый имеет право на охрану здоровья. </w:t>
      </w:r>
    </w:p>
    <w:p w14:paraId="0F7D55DD" w14:textId="70FD2B13" w:rsid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F4BC6">
        <w:rPr>
          <w:rFonts w:ascii="Times New Roman" w:hAnsi="Times New Roman" w:cs="Times New Roman"/>
          <w:sz w:val="24"/>
          <w:szCs w:val="24"/>
        </w:rPr>
        <w:t>2. Право на охрану здоровья обеспечивается охраной окружающей среды, созданием безопасных условий труда, благоприятных условий труда, быта, отдыха, воспитания и обучения граждан, производством и реализацией продуктов питания соответствующего качества, качественных, безопасных и доступных лекарственных препаратов, а также оказанием доступной и качественной медицинской помощи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E075B8E" w14:textId="77777777" w:rsid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799305D2" w14:textId="77777777" w:rsidR="002F4BC6" w:rsidRP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4BC6">
        <w:rPr>
          <w:rFonts w:ascii="Times New Roman" w:hAnsi="Times New Roman" w:cs="Times New Roman"/>
          <w:b/>
          <w:bCs/>
          <w:sz w:val="24"/>
          <w:szCs w:val="24"/>
        </w:rPr>
        <w:t xml:space="preserve">Статья 23. Информация о факторах, влияющих на здоровье </w:t>
      </w:r>
    </w:p>
    <w:p w14:paraId="417F0F6C" w14:textId="77777777" w:rsid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F4BC6">
        <w:rPr>
          <w:rFonts w:ascii="Times New Roman" w:hAnsi="Times New Roman" w:cs="Times New Roman"/>
          <w:sz w:val="24"/>
          <w:szCs w:val="24"/>
        </w:rPr>
        <w:t xml:space="preserve">Граждане имеют право на получение достоверной и своевременной информации о факторах, способствующих сохранению здоровья или оказывающих на него вредное влияние, включая информацию о санитарно-эпидемиологическом благополучии района проживания, состоянии среды обитания, рациональных нормах питания, качестве и безопасности продукции производственно-технического назначения, пищевых продуктов, товаров для личных и бытовых нужд, потенциальной опасности для здоровья человека выполняемых работ и оказываемых услуг. </w:t>
      </w:r>
    </w:p>
    <w:p w14:paraId="2EAE0340" w14:textId="77777777" w:rsid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00BCC1A" w14:textId="77777777" w:rsidR="002F4BC6" w:rsidRP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4BC6">
        <w:rPr>
          <w:rFonts w:ascii="Times New Roman" w:hAnsi="Times New Roman" w:cs="Times New Roman"/>
          <w:b/>
          <w:bCs/>
          <w:sz w:val="24"/>
          <w:szCs w:val="24"/>
        </w:rPr>
        <w:t xml:space="preserve">Статья 24. Права работников, занятых на отдельных видах работ, на охрану здоровья </w:t>
      </w:r>
    </w:p>
    <w:p w14:paraId="7D4429C3" w14:textId="7E2F0592" w:rsid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F4BC6">
        <w:rPr>
          <w:rFonts w:ascii="Times New Roman" w:hAnsi="Times New Roman" w:cs="Times New Roman"/>
          <w:sz w:val="24"/>
          <w:szCs w:val="24"/>
        </w:rPr>
        <w:t xml:space="preserve">1. В целях охраны здоровья и сохранения способности к труду, предупреждения и своевременного выявления профессиональных заболеваний работники, занятые на работах с вредными и (или) опасными производственными факторами, а также в случаях, предусмотренных законодательством РФ, работники, занятые на отдельных видах работ, проходят обязательные медицинские осмотры. </w:t>
      </w:r>
    </w:p>
    <w:p w14:paraId="2A3C5568" w14:textId="77777777" w:rsid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F4BC6">
        <w:rPr>
          <w:rFonts w:ascii="Times New Roman" w:hAnsi="Times New Roman" w:cs="Times New Roman"/>
          <w:sz w:val="24"/>
          <w:szCs w:val="24"/>
        </w:rPr>
        <w:t xml:space="preserve">2. Перечень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осмотры, утверждается уполномоченным федеральным органом исполнительной власти. </w:t>
      </w:r>
    </w:p>
    <w:p w14:paraId="47F0E506" w14:textId="7F8F04F2" w:rsid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F4BC6">
        <w:rPr>
          <w:rFonts w:ascii="Times New Roman" w:hAnsi="Times New Roman" w:cs="Times New Roman"/>
          <w:sz w:val="24"/>
          <w:szCs w:val="24"/>
        </w:rPr>
        <w:t xml:space="preserve">3. В случае выявления при проведении обязательных медицинских осмотров медицинских противопоказаний к осуществлению отдельных видов работ, работник может быть признан врачебной комиссией медицинской организации на основании результатов экспертизы профессиональной пригодности временно или постоянно непригодным по состоянию здоровья к выполнению отдельных видов работ. </w:t>
      </w:r>
    </w:p>
    <w:p w14:paraId="05E581B8" w14:textId="50AE2EA2" w:rsid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F4BC6">
        <w:rPr>
          <w:rFonts w:ascii="Times New Roman" w:hAnsi="Times New Roman" w:cs="Times New Roman"/>
          <w:sz w:val="24"/>
          <w:szCs w:val="24"/>
        </w:rPr>
        <w:t xml:space="preserve">4. В целях охраны здоровья работодатели вправе вводить в штат должности медицинских работников и создавать подразделения (кабинет врача, здравпункт, медицинский кабинет, медицинскую часть и другие подразделения), оказывающие медицинскую помощь работникам организации. </w:t>
      </w:r>
    </w:p>
    <w:p w14:paraId="5454F2BF" w14:textId="2CBDBC17" w:rsid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F4BC6">
        <w:rPr>
          <w:rFonts w:ascii="Times New Roman" w:hAnsi="Times New Roman" w:cs="Times New Roman"/>
          <w:sz w:val="24"/>
          <w:szCs w:val="24"/>
        </w:rPr>
        <w:t>5. Работодатели обязаны обеспечивать условия для прохождения работниками медицинских осмотров и диспансеризации, а также беспрепятственно отпускать работников для их прохождения.</w:t>
      </w:r>
    </w:p>
    <w:p w14:paraId="3E5847BF" w14:textId="77777777" w:rsid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C61FDC5" w14:textId="77777777" w:rsidR="002F4BC6" w:rsidRP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4BC6">
        <w:rPr>
          <w:rFonts w:ascii="Times New Roman" w:hAnsi="Times New Roman" w:cs="Times New Roman"/>
          <w:b/>
          <w:bCs/>
          <w:sz w:val="24"/>
          <w:szCs w:val="24"/>
        </w:rPr>
        <w:t xml:space="preserve">Статья 27. Обязанности граждан в сфере охраны здоровья </w:t>
      </w:r>
    </w:p>
    <w:p w14:paraId="7B24E38E" w14:textId="77777777" w:rsid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F4BC6">
        <w:rPr>
          <w:rFonts w:ascii="Times New Roman" w:hAnsi="Times New Roman" w:cs="Times New Roman"/>
          <w:sz w:val="24"/>
          <w:szCs w:val="24"/>
        </w:rPr>
        <w:t xml:space="preserve">1. Граждане обязаны заботиться о сохранении своего здоровья. </w:t>
      </w:r>
    </w:p>
    <w:p w14:paraId="53ADD49D" w14:textId="7DE0FB06" w:rsid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F4BC6">
        <w:rPr>
          <w:rFonts w:ascii="Times New Roman" w:hAnsi="Times New Roman" w:cs="Times New Roman"/>
          <w:sz w:val="24"/>
          <w:szCs w:val="24"/>
        </w:rPr>
        <w:t xml:space="preserve">2. Граждане в случаях, предусмотренных законодательством РФ, обязаны проходить медицинские осмотры, а граждане, страдающие заболеваниями, представляющими опасность для окружающих, в случаях, предусмотренных законодательством РФ, обязаны проходить медицинское обследование и лечение, а также заниматься профилактикой этих заболеваний. </w:t>
      </w:r>
    </w:p>
    <w:p w14:paraId="1176E4A1" w14:textId="77777777" w:rsid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F4BC6">
        <w:rPr>
          <w:rFonts w:ascii="Times New Roman" w:hAnsi="Times New Roman" w:cs="Times New Roman"/>
          <w:sz w:val="24"/>
          <w:szCs w:val="24"/>
        </w:rPr>
        <w:t xml:space="preserve">3. Граждане, находящиеся на лечении, обязаны соблюдать режим лечения, в том числе определенный на период их временной нетрудоспособности, и правила поведения пациента в медицинских организациях. </w:t>
      </w:r>
    </w:p>
    <w:p w14:paraId="091B4EB0" w14:textId="77777777" w:rsid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3726CCF" w14:textId="77777777" w:rsidR="002F4BC6" w:rsidRP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4BC6">
        <w:rPr>
          <w:rFonts w:ascii="Times New Roman" w:hAnsi="Times New Roman" w:cs="Times New Roman"/>
          <w:b/>
          <w:bCs/>
          <w:sz w:val="24"/>
          <w:szCs w:val="24"/>
        </w:rPr>
        <w:t xml:space="preserve">Статья 29. Организация охраны здоровья </w:t>
      </w:r>
    </w:p>
    <w:p w14:paraId="4CBCE20F" w14:textId="77777777" w:rsid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F4BC6">
        <w:rPr>
          <w:rFonts w:ascii="Times New Roman" w:hAnsi="Times New Roman" w:cs="Times New Roman"/>
          <w:sz w:val="24"/>
          <w:szCs w:val="24"/>
        </w:rPr>
        <w:t xml:space="preserve">1. Организация охраны здоровья осуществляется путем: </w:t>
      </w:r>
    </w:p>
    <w:p w14:paraId="7E96CDDF" w14:textId="77777777" w:rsid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F4BC6">
        <w:rPr>
          <w:rFonts w:ascii="Times New Roman" w:hAnsi="Times New Roman" w:cs="Times New Roman"/>
          <w:sz w:val="24"/>
          <w:szCs w:val="24"/>
        </w:rPr>
        <w:t xml:space="preserve">1) государственного регулирования в сфере охраны здоровья, в том числе нормативного правового регулирования; </w:t>
      </w:r>
    </w:p>
    <w:p w14:paraId="093B1ED6" w14:textId="77777777" w:rsid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F4BC6">
        <w:rPr>
          <w:rFonts w:ascii="Times New Roman" w:hAnsi="Times New Roman" w:cs="Times New Roman"/>
          <w:sz w:val="24"/>
          <w:szCs w:val="24"/>
        </w:rPr>
        <w:t xml:space="preserve">2) разработки и осуществления мероприятий по профилактике возникновения и распространения заболеваний, в том числе социально значимых заболеваний и заболеваний, представляющих опасность для окружающих, и по формированию здорового образа жизни населения; </w:t>
      </w:r>
    </w:p>
    <w:p w14:paraId="6507E1F2" w14:textId="77777777" w:rsid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F4BC6">
        <w:rPr>
          <w:rFonts w:ascii="Times New Roman" w:hAnsi="Times New Roman" w:cs="Times New Roman"/>
          <w:sz w:val="24"/>
          <w:szCs w:val="24"/>
        </w:rPr>
        <w:t xml:space="preserve">3) организации оказания первой помощи, всех видов медицинской помощи, в том числе гражданам, страдающим социально значимыми заболеваниями, заболеваниями, представляющими опасность для окружающих, редкими (орфанными) заболеваниями; </w:t>
      </w:r>
    </w:p>
    <w:p w14:paraId="4DCEFF6B" w14:textId="77777777" w:rsid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F4BC6">
        <w:rPr>
          <w:rFonts w:ascii="Times New Roman" w:hAnsi="Times New Roman" w:cs="Times New Roman"/>
          <w:sz w:val="24"/>
          <w:szCs w:val="24"/>
        </w:rPr>
        <w:t xml:space="preserve">4) обеспечения санитарно-эпидемиологического благополучия населения; </w:t>
      </w:r>
    </w:p>
    <w:p w14:paraId="67E77534" w14:textId="5ED0A286" w:rsid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F4BC6">
        <w:rPr>
          <w:rFonts w:ascii="Times New Roman" w:hAnsi="Times New Roman" w:cs="Times New Roman"/>
          <w:sz w:val="24"/>
          <w:szCs w:val="24"/>
        </w:rPr>
        <w:t>5) обеспечения определенных категорий граждан РФ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4BC6">
        <w:rPr>
          <w:rFonts w:ascii="Times New Roman" w:hAnsi="Times New Roman" w:cs="Times New Roman"/>
          <w:sz w:val="24"/>
          <w:szCs w:val="24"/>
        </w:rPr>
        <w:t xml:space="preserve">лекарственными препаратами, медицинскими изделиями и специализированными продуктами лечебного питания в соответствии с законодательством РФ; </w:t>
      </w:r>
    </w:p>
    <w:p w14:paraId="24225EF7" w14:textId="19297E85" w:rsid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F4BC6">
        <w:rPr>
          <w:rFonts w:ascii="Times New Roman" w:hAnsi="Times New Roman" w:cs="Times New Roman"/>
          <w:sz w:val="24"/>
          <w:szCs w:val="24"/>
        </w:rPr>
        <w:lastRenderedPageBreak/>
        <w:t>6) управления деятельностью в сфере охраны здоровья на основе государственного регулирования, а также саморегулирования, осуществляемого в соответствии с федеральным законом.</w:t>
      </w:r>
    </w:p>
    <w:p w14:paraId="3269B5C1" w14:textId="77777777" w:rsid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54B2F11" w14:textId="77777777" w:rsidR="002F4BC6" w:rsidRP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4BC6">
        <w:rPr>
          <w:rFonts w:ascii="Times New Roman" w:hAnsi="Times New Roman" w:cs="Times New Roman"/>
          <w:b/>
          <w:bCs/>
          <w:sz w:val="24"/>
          <w:szCs w:val="24"/>
        </w:rPr>
        <w:t xml:space="preserve">Статья 30. Профилактика заболеваний и формирование здорового образа жизни </w:t>
      </w:r>
    </w:p>
    <w:p w14:paraId="46A1AA37" w14:textId="77777777" w:rsid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43987F38" w14:textId="11AD7657" w:rsid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F4BC6">
        <w:rPr>
          <w:rFonts w:ascii="Times New Roman" w:hAnsi="Times New Roman" w:cs="Times New Roman"/>
          <w:b/>
          <w:bCs/>
          <w:sz w:val="24"/>
          <w:szCs w:val="24"/>
        </w:rPr>
        <w:t>1. Профилактика инфекционных заболеваний</w:t>
      </w:r>
      <w:r w:rsidRPr="002F4BC6">
        <w:rPr>
          <w:rFonts w:ascii="Times New Roman" w:hAnsi="Times New Roman" w:cs="Times New Roman"/>
          <w:sz w:val="24"/>
          <w:szCs w:val="24"/>
        </w:rPr>
        <w:t xml:space="preserve"> осуществляется органами государственной власти, органами местного самоуправления, работодателями, медицинскими организациями, общественными объединениями </w:t>
      </w:r>
      <w:r w:rsidRPr="002B7F0E">
        <w:rPr>
          <w:rFonts w:ascii="Times New Roman" w:hAnsi="Times New Roman" w:cs="Times New Roman"/>
          <w:i/>
          <w:sz w:val="24"/>
          <w:szCs w:val="24"/>
        </w:rPr>
        <w:t>путем разработки и реализации системы правовых, экономических и социальных мер,</w:t>
      </w:r>
      <w:r w:rsidRPr="002F4BC6">
        <w:rPr>
          <w:rFonts w:ascii="Times New Roman" w:hAnsi="Times New Roman" w:cs="Times New Roman"/>
          <w:sz w:val="24"/>
          <w:szCs w:val="24"/>
        </w:rPr>
        <w:t xml:space="preserve"> направленных на предупреждение возникновения, распространения и раннее выявление таких заболеваний, в том числе в рамках программы государственных гарантий бесплатного оказания гражданам медицинской помощи, программы иммунопрофилактики инфекционных болезней в соответствии с национальным календарем профилактических прививок и календарем профилактических прививок по эпидемическим показаниям. </w:t>
      </w:r>
    </w:p>
    <w:p w14:paraId="03D9EA1A" w14:textId="77777777" w:rsid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493C20D" w14:textId="77777777" w:rsid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F4BC6">
        <w:rPr>
          <w:rFonts w:ascii="Times New Roman" w:hAnsi="Times New Roman" w:cs="Times New Roman"/>
          <w:b/>
          <w:bCs/>
          <w:sz w:val="24"/>
          <w:szCs w:val="24"/>
        </w:rPr>
        <w:t>2. Профилактика неинфекционных заболеваний</w:t>
      </w:r>
      <w:r w:rsidRPr="002F4BC6">
        <w:rPr>
          <w:rFonts w:ascii="Times New Roman" w:hAnsi="Times New Roman" w:cs="Times New Roman"/>
          <w:sz w:val="24"/>
          <w:szCs w:val="24"/>
        </w:rPr>
        <w:t xml:space="preserve"> осуществляется на популяционном, групповом и индивидуальном уровнях органами государственной власти, органами местного самоуправления, работодателями, медицинскими организациями, образовательными организациями и физкультурно-спортивными организациями, общественными объединениями </w:t>
      </w:r>
      <w:r w:rsidRPr="002B7F0E">
        <w:rPr>
          <w:rFonts w:ascii="Times New Roman" w:hAnsi="Times New Roman" w:cs="Times New Roman"/>
          <w:i/>
          <w:sz w:val="24"/>
          <w:szCs w:val="24"/>
        </w:rPr>
        <w:t>путем разработки и реализации системы правовых, экономических и социальных мер,</w:t>
      </w:r>
      <w:r w:rsidRPr="002F4BC6">
        <w:rPr>
          <w:rFonts w:ascii="Times New Roman" w:hAnsi="Times New Roman" w:cs="Times New Roman"/>
          <w:sz w:val="24"/>
          <w:szCs w:val="24"/>
        </w:rPr>
        <w:t xml:space="preserve"> направленных на предупреждение возникновения, распространения и раннее выявление таких заболеваний, а также на снижение риска их развития, предупреждение и устранение отрицательного воздействия на здоровье факторов внутренней и внешней среды, формирование здорового образа жизни. </w:t>
      </w:r>
    </w:p>
    <w:p w14:paraId="710D1131" w14:textId="77777777" w:rsid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ED7631C" w14:textId="77777777" w:rsidR="002F4BC6" w:rsidRDefault="002F4BC6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F4BC6">
        <w:rPr>
          <w:rFonts w:ascii="Times New Roman" w:hAnsi="Times New Roman" w:cs="Times New Roman"/>
          <w:b/>
          <w:bCs/>
          <w:sz w:val="24"/>
          <w:szCs w:val="24"/>
        </w:rPr>
        <w:t>3. Формирование здорового образа жизни</w:t>
      </w:r>
      <w:r w:rsidRPr="002F4BC6">
        <w:rPr>
          <w:rFonts w:ascii="Times New Roman" w:hAnsi="Times New Roman" w:cs="Times New Roman"/>
          <w:sz w:val="24"/>
          <w:szCs w:val="24"/>
        </w:rPr>
        <w:t xml:space="preserve"> у граждан начиная с детского возраста обеспечивается путем проведения мероприятий, направленных на информирование граждан о факторах риска для их здоровья, формирование мотивации к ведению здорового образа жизни и создание условий для ведения здорового образа жизни, в том числе для занятий физической культурой и спортом. </w:t>
      </w:r>
    </w:p>
    <w:p w14:paraId="7A9C36F4" w14:textId="77777777" w:rsidR="001C1316" w:rsidRDefault="001C1316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07BCE17" w14:textId="77777777" w:rsidR="001C1316" w:rsidRDefault="001C1316" w:rsidP="002F4BC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C895AB8" w14:textId="63AE9732" w:rsidR="001C1316" w:rsidRPr="009D0C9F" w:rsidRDefault="001C1316" w:rsidP="009D0C9F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D0C9F">
        <w:rPr>
          <w:rFonts w:ascii="Times New Roman" w:hAnsi="Times New Roman" w:cs="Times New Roman"/>
          <w:b/>
          <w:bCs/>
          <w:sz w:val="24"/>
          <w:szCs w:val="24"/>
        </w:rPr>
        <w:t xml:space="preserve">ВОЗ сформулировала в рамках программы «Здоровье для всех в XXI столетии» 10 главных целей (глобальных задач). </w:t>
      </w:r>
    </w:p>
    <w:p w14:paraId="5C69FDF0" w14:textId="77777777" w:rsidR="001C1316" w:rsidRPr="001C1316" w:rsidRDefault="001C1316" w:rsidP="001C131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1. Усиление справедливости в отношении здоровья. </w:t>
      </w:r>
    </w:p>
    <w:p w14:paraId="693FC9C2" w14:textId="77777777" w:rsidR="001C1316" w:rsidRPr="001C1316" w:rsidRDefault="001C1316" w:rsidP="001C131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2. Улучшение возможностей для выживания и повышения качества жизни. </w:t>
      </w:r>
    </w:p>
    <w:p w14:paraId="0A202052" w14:textId="0019FC36" w:rsidR="001C1316" w:rsidRPr="001C1316" w:rsidRDefault="001C1316" w:rsidP="009D0C9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3. Обращение вспять глобальных тенденций в отношении пяти основных пандемий (инфекционных болезней, неинфекционных заболеваний, травматизма и насилия, алкоголизма и наркоманий, табакокурения). </w:t>
      </w:r>
    </w:p>
    <w:p w14:paraId="359D33D7" w14:textId="75C60CFE" w:rsidR="001C1316" w:rsidRPr="001C1316" w:rsidRDefault="001C1316" w:rsidP="009D0C9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4. Полная или частичная ликвидация определенных болезней (полиомиелит и др.). </w:t>
      </w:r>
    </w:p>
    <w:p w14:paraId="5BEE72D5" w14:textId="49ED69DA" w:rsidR="001C1316" w:rsidRPr="001C1316" w:rsidRDefault="001C1316" w:rsidP="009D0C9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5. Улучшение доступа к водоснабжению, санитарии, пищевым продуктам и жилью. </w:t>
      </w:r>
    </w:p>
    <w:p w14:paraId="65B82C85" w14:textId="77777777" w:rsidR="001C1316" w:rsidRPr="001C1316" w:rsidRDefault="001C1316" w:rsidP="001C131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6. Содействие здоровому и противодействие нездоровому образу жизни. </w:t>
      </w:r>
    </w:p>
    <w:p w14:paraId="7F2F13C6" w14:textId="3402BA85" w:rsidR="001C1316" w:rsidRPr="001C1316" w:rsidRDefault="001C1316" w:rsidP="009D0C9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7. Улучшение доступа к комплексной, качественной медико-санитарной помощи. </w:t>
      </w:r>
    </w:p>
    <w:p w14:paraId="4C16A065" w14:textId="77777777" w:rsidR="001C1316" w:rsidRPr="001C1316" w:rsidRDefault="001C1316" w:rsidP="001C131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8. Поддержка научных исследований в области здравоохранения. </w:t>
      </w:r>
    </w:p>
    <w:p w14:paraId="6D3B6337" w14:textId="56118262" w:rsidR="001C1316" w:rsidRPr="001C1316" w:rsidRDefault="001C1316" w:rsidP="009D0C9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9. Внедрение глобальных и национальных систем медицинской информации и эпидемиологического надзора. </w:t>
      </w:r>
    </w:p>
    <w:p w14:paraId="0E6A03D9" w14:textId="32BF1542" w:rsidR="001C1316" w:rsidRPr="001C1316" w:rsidRDefault="001C1316" w:rsidP="009D0C9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10. Разработка, осуществление и мониторинг политики достижения «Здоровья для всех» в странах. </w:t>
      </w:r>
    </w:p>
    <w:p w14:paraId="56000C11" w14:textId="77777777" w:rsidR="009D0C9F" w:rsidRDefault="009D0C9F" w:rsidP="009D0C9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360FC8BD" w14:textId="20375CA5" w:rsidR="001C1316" w:rsidRPr="001C1316" w:rsidRDefault="001C1316" w:rsidP="009D0C9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D0C9F">
        <w:rPr>
          <w:rFonts w:ascii="Times New Roman" w:hAnsi="Times New Roman" w:cs="Times New Roman"/>
          <w:b/>
          <w:bCs/>
          <w:sz w:val="24"/>
          <w:szCs w:val="24"/>
        </w:rPr>
        <w:t>Профилактика</w:t>
      </w:r>
      <w:r w:rsidRPr="001C1316">
        <w:rPr>
          <w:rFonts w:ascii="Times New Roman" w:hAnsi="Times New Roman" w:cs="Times New Roman"/>
          <w:sz w:val="24"/>
          <w:szCs w:val="24"/>
        </w:rPr>
        <w:t xml:space="preserve"> — термин, означающий комплекс различного рода мероприятий, направленных на предупреждение какого-либо явления и (или) устранение факторов риска. </w:t>
      </w:r>
    </w:p>
    <w:p w14:paraId="4B6C342D" w14:textId="77777777" w:rsidR="009D0C9F" w:rsidRDefault="009D0C9F" w:rsidP="009D0C9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8FA603E" w14:textId="7A5092F4" w:rsidR="001C1316" w:rsidRPr="001C1316" w:rsidRDefault="001C1316" w:rsidP="009D0C9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D0C9F">
        <w:rPr>
          <w:rFonts w:ascii="Times New Roman" w:hAnsi="Times New Roman" w:cs="Times New Roman"/>
          <w:b/>
          <w:bCs/>
          <w:sz w:val="24"/>
          <w:szCs w:val="24"/>
        </w:rPr>
        <w:t>Профилактика заболеваний</w:t>
      </w:r>
      <w:r w:rsidRPr="001C1316">
        <w:rPr>
          <w:rFonts w:ascii="Times New Roman" w:hAnsi="Times New Roman" w:cs="Times New Roman"/>
          <w:sz w:val="24"/>
          <w:szCs w:val="24"/>
        </w:rPr>
        <w:t xml:space="preserve"> — система мер медицинского и немедицинского характера, направленная на предупреждение, снижение риска развития отклонений в состоянии здоровья и заболеваний, предотвращение или замедление их прогрессирования, уменьшения их неблагоприятных последствий. </w:t>
      </w:r>
    </w:p>
    <w:p w14:paraId="20E31698" w14:textId="77777777" w:rsidR="009D0C9F" w:rsidRDefault="009D0C9F" w:rsidP="001C1316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0F8F534" w14:textId="3FC05FDA" w:rsidR="001C1316" w:rsidRPr="001C1316" w:rsidRDefault="001C1316" w:rsidP="009D0C9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D0C9F">
        <w:rPr>
          <w:rFonts w:ascii="Times New Roman" w:hAnsi="Times New Roman" w:cs="Times New Roman"/>
          <w:b/>
          <w:bCs/>
          <w:sz w:val="24"/>
          <w:szCs w:val="24"/>
        </w:rPr>
        <w:lastRenderedPageBreak/>
        <w:t>Медицинская профилактика</w:t>
      </w:r>
      <w:r w:rsidRPr="001C1316">
        <w:rPr>
          <w:rFonts w:ascii="Times New Roman" w:hAnsi="Times New Roman" w:cs="Times New Roman"/>
          <w:sz w:val="24"/>
          <w:szCs w:val="24"/>
        </w:rPr>
        <w:t xml:space="preserve"> — система профилактических мер, реализуемая через систему здравоохранения. </w:t>
      </w:r>
    </w:p>
    <w:p w14:paraId="23B5F85D" w14:textId="613483D5" w:rsidR="001C1316" w:rsidRPr="001C1316" w:rsidRDefault="001C1316" w:rsidP="009D0C9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Профилактика представляет собой систему государственных, социальных, гигиенических и медицинских мер, направленных на обеспечение высокого уровня здоровья и предупреждение болезней. </w:t>
      </w:r>
    </w:p>
    <w:p w14:paraId="18CE38B6" w14:textId="77777777" w:rsidR="008C58BE" w:rsidRDefault="008C58BE" w:rsidP="009D0C9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80F95E2" w14:textId="5AEDB709" w:rsidR="001C1316" w:rsidRPr="001C1316" w:rsidRDefault="001C1316" w:rsidP="009D0C9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Профилактические мероприятия лишь тогда будут эффективными, если они будут осуществляться на всех уровнях: государственном, трудового коллектива, семейном, индивидуальном. </w:t>
      </w:r>
    </w:p>
    <w:p w14:paraId="3A626F0A" w14:textId="77777777" w:rsidR="008C58BE" w:rsidRDefault="008C58BE" w:rsidP="009D0C9F">
      <w:pPr>
        <w:pStyle w:val="ac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6D07D21" w14:textId="5241E2C1" w:rsidR="001C1316" w:rsidRPr="001C1316" w:rsidRDefault="001C1316" w:rsidP="009D0C9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58BE">
        <w:rPr>
          <w:rFonts w:ascii="Times New Roman" w:hAnsi="Times New Roman" w:cs="Times New Roman"/>
          <w:i/>
          <w:sz w:val="24"/>
          <w:szCs w:val="24"/>
        </w:rPr>
        <w:t>Государственный уровень профилактики</w:t>
      </w:r>
      <w:r w:rsidRPr="001C1316">
        <w:rPr>
          <w:rFonts w:ascii="Times New Roman" w:hAnsi="Times New Roman" w:cs="Times New Roman"/>
          <w:sz w:val="24"/>
          <w:szCs w:val="24"/>
        </w:rPr>
        <w:t xml:space="preserve"> обеспечивается мерами по повышению материального и культурного уровня жизни населения, законодательными мерами, регламентирующими охрану общественного здоровья, участием всех министерств и ведомств, общественных организаций в создании оптимальных с позиций здоровья жизненных условий на основе всестороннего использования достижений научно-технического прогресса. </w:t>
      </w:r>
    </w:p>
    <w:p w14:paraId="6D4AB310" w14:textId="77777777" w:rsidR="008C58BE" w:rsidRDefault="008C58BE" w:rsidP="009D0C9F">
      <w:pPr>
        <w:pStyle w:val="ac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3D73482" w14:textId="1BD94A39" w:rsidR="001C1316" w:rsidRPr="001C1316" w:rsidRDefault="001C1316" w:rsidP="009D0C9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58BE">
        <w:rPr>
          <w:rFonts w:ascii="Times New Roman" w:hAnsi="Times New Roman" w:cs="Times New Roman"/>
          <w:i/>
          <w:sz w:val="24"/>
          <w:szCs w:val="24"/>
        </w:rPr>
        <w:t>Профилактические мероприятия на уровне трудового коллектива</w:t>
      </w:r>
      <w:r w:rsidRPr="001C1316">
        <w:rPr>
          <w:rFonts w:ascii="Times New Roman" w:hAnsi="Times New Roman" w:cs="Times New Roman"/>
          <w:sz w:val="24"/>
          <w:szCs w:val="24"/>
        </w:rPr>
        <w:t xml:space="preserve"> предусматривают меры по обеспечению санитарно-гигиенического контроля производственных условий, гигиены жилища, торговли и общественного питания, по созданию рационального режима труда, отдыха, </w:t>
      </w:r>
      <w:r w:rsidRPr="008C58BE">
        <w:rPr>
          <w:rFonts w:ascii="Times New Roman" w:hAnsi="Times New Roman" w:cs="Times New Roman"/>
          <w:sz w:val="24"/>
          <w:szCs w:val="24"/>
        </w:rPr>
        <w:t>благоприятного</w:t>
      </w:r>
      <w:r w:rsidRPr="001C1316">
        <w:rPr>
          <w:rFonts w:ascii="Times New Roman" w:hAnsi="Times New Roman" w:cs="Times New Roman"/>
          <w:sz w:val="24"/>
          <w:szCs w:val="24"/>
        </w:rPr>
        <w:t xml:space="preserve"> психологического климата и взаимоотношений в коллективе, санитарно-гигиеническому воспитанию. </w:t>
      </w:r>
    </w:p>
    <w:p w14:paraId="65C4643F" w14:textId="77777777" w:rsidR="008C58BE" w:rsidRDefault="008C58BE" w:rsidP="009D0C9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760E3B6" w14:textId="6D91E950" w:rsidR="001C1316" w:rsidRPr="001C1316" w:rsidRDefault="001C1316" w:rsidP="009D0C9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58BE">
        <w:rPr>
          <w:rFonts w:ascii="Times New Roman" w:hAnsi="Times New Roman" w:cs="Times New Roman"/>
          <w:i/>
          <w:sz w:val="24"/>
          <w:szCs w:val="24"/>
        </w:rPr>
        <w:t>Профилактика в семье</w:t>
      </w:r>
      <w:r w:rsidRPr="001C1316">
        <w:rPr>
          <w:rFonts w:ascii="Times New Roman" w:hAnsi="Times New Roman" w:cs="Times New Roman"/>
          <w:sz w:val="24"/>
          <w:szCs w:val="24"/>
        </w:rPr>
        <w:t xml:space="preserve"> неразрывно связана с индивидуальной профилактикой и является определяющим условием формирования здорового образа жизни, она призвана обеспечить высокий гигиенический уровень жилья, рациональное питание, полноценный отдых, занятия физической культурой и спортом, создание условий, исключающих появление вредных привычек. </w:t>
      </w:r>
    </w:p>
    <w:p w14:paraId="3CF542FD" w14:textId="77777777" w:rsidR="009D0C9F" w:rsidRDefault="009D0C9F" w:rsidP="001C131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B0C9B75" w14:textId="11B08BF0" w:rsidR="001C1316" w:rsidRPr="005D4B3F" w:rsidRDefault="001C1316" w:rsidP="001C1316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4B3F">
        <w:rPr>
          <w:rFonts w:ascii="Times New Roman" w:hAnsi="Times New Roman" w:cs="Times New Roman"/>
          <w:b/>
          <w:bCs/>
          <w:sz w:val="24"/>
          <w:szCs w:val="24"/>
        </w:rPr>
        <w:t xml:space="preserve">Медицинская профилактика по отношению к населению определяется как: </w:t>
      </w:r>
    </w:p>
    <w:p w14:paraId="0E5A887B" w14:textId="77777777" w:rsidR="005D4B3F" w:rsidRDefault="001C1316" w:rsidP="005D4B3F">
      <w:pPr>
        <w:pStyle w:val="ac"/>
        <w:numPr>
          <w:ilvl w:val="0"/>
          <w:numId w:val="2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58BE">
        <w:rPr>
          <w:rFonts w:ascii="Times New Roman" w:hAnsi="Times New Roman" w:cs="Times New Roman"/>
          <w:b/>
          <w:i/>
          <w:sz w:val="24"/>
          <w:szCs w:val="24"/>
        </w:rPr>
        <w:t>индивидуальная</w:t>
      </w:r>
      <w:r w:rsidRPr="001C1316">
        <w:rPr>
          <w:rFonts w:ascii="Times New Roman" w:hAnsi="Times New Roman" w:cs="Times New Roman"/>
          <w:sz w:val="24"/>
          <w:szCs w:val="24"/>
        </w:rPr>
        <w:t xml:space="preserve"> — профилактические мероприятия, проводимые с отдельными индивидуумами. </w:t>
      </w:r>
    </w:p>
    <w:p w14:paraId="6B297968" w14:textId="16246C46" w:rsidR="005D4B3F" w:rsidRDefault="001C1316" w:rsidP="005D4B3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Индивидуальная медицинская профилактика — личная гигиена — научно-практическая медицинская деятельность по изучению, разработке и внедрению в повседневную индивидуальную жизнь гигиенических знаний, требований и принципов сохранения и укрепления здоровья. Это понятие используют также для определения соответствия жизнедеятельности человека медико-гигиеническим нормам и медицинским рекомендациям — сознательное активное гигиеническое поведение; </w:t>
      </w:r>
    </w:p>
    <w:p w14:paraId="08CC0690" w14:textId="77777777" w:rsidR="005D4B3F" w:rsidRDefault="001C1316" w:rsidP="005D4B3F">
      <w:pPr>
        <w:pStyle w:val="ac"/>
        <w:numPr>
          <w:ilvl w:val="0"/>
          <w:numId w:val="2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58BE">
        <w:rPr>
          <w:rFonts w:ascii="Times New Roman" w:hAnsi="Times New Roman" w:cs="Times New Roman"/>
          <w:b/>
          <w:i/>
          <w:sz w:val="24"/>
          <w:szCs w:val="24"/>
        </w:rPr>
        <w:t>групповая</w:t>
      </w:r>
      <w:r w:rsidRPr="005D4B3F">
        <w:rPr>
          <w:rFonts w:ascii="Times New Roman" w:hAnsi="Times New Roman" w:cs="Times New Roman"/>
          <w:sz w:val="24"/>
          <w:szCs w:val="24"/>
        </w:rPr>
        <w:t xml:space="preserve"> — профилактические мероприятия, проводимые с группами лиц, имеющими сходные симптомы и факторы риска (целевые группы); </w:t>
      </w:r>
    </w:p>
    <w:p w14:paraId="26E29BC5" w14:textId="2EE1000F" w:rsidR="001C1316" w:rsidRPr="005D4B3F" w:rsidRDefault="001C1316" w:rsidP="005D4B3F">
      <w:pPr>
        <w:pStyle w:val="ac"/>
        <w:numPr>
          <w:ilvl w:val="0"/>
          <w:numId w:val="2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58BE">
        <w:rPr>
          <w:rFonts w:ascii="Times New Roman" w:hAnsi="Times New Roman" w:cs="Times New Roman"/>
          <w:b/>
          <w:i/>
          <w:sz w:val="24"/>
          <w:szCs w:val="24"/>
        </w:rPr>
        <w:t>популяционная (массовая)</w:t>
      </w:r>
      <w:r w:rsidRPr="005D4B3F">
        <w:rPr>
          <w:rFonts w:ascii="Times New Roman" w:hAnsi="Times New Roman" w:cs="Times New Roman"/>
          <w:sz w:val="24"/>
          <w:szCs w:val="24"/>
        </w:rPr>
        <w:t xml:space="preserve"> — профилактические мероприятия, охватывающие большие группы населения (популяцию) или все население в целом. </w:t>
      </w:r>
    </w:p>
    <w:p w14:paraId="7AEFE7A1" w14:textId="5CE7C892" w:rsidR="001C1316" w:rsidRPr="001C1316" w:rsidRDefault="001C1316" w:rsidP="009D0C9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Популяционный уровень профилактики, как правило, не ограничивается медицинскими мероприятиями — это местные программы профилактики или массовые кампании, направленные на укрепление здоровья и профилактику заболеваний. </w:t>
      </w:r>
    </w:p>
    <w:p w14:paraId="0210EAC2" w14:textId="77777777" w:rsidR="009D0C9F" w:rsidRDefault="009D0C9F" w:rsidP="009D0C9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8E5C9EC" w14:textId="79D9D921" w:rsidR="001C1316" w:rsidRPr="001C1316" w:rsidRDefault="001C1316" w:rsidP="009D0C9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Однако медико-экологическая системность подчеркивает условность деления профилактики на социально-экономические и медицинские мероприятия и на общественную и индивидуальную. Все ее многочисленные компоненты связаны между собой социальными отношениями и раскрываются в области здравоохранения. </w:t>
      </w:r>
    </w:p>
    <w:p w14:paraId="03386F61" w14:textId="77777777" w:rsidR="009D0C9F" w:rsidRDefault="009D0C9F" w:rsidP="001C131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5CD2A69" w14:textId="5452C40F" w:rsidR="001C1316" w:rsidRPr="001C1316" w:rsidRDefault="001C1316" w:rsidP="009D0C9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58BE">
        <w:rPr>
          <w:rFonts w:ascii="Times New Roman" w:hAnsi="Times New Roman" w:cs="Times New Roman"/>
          <w:i/>
          <w:sz w:val="24"/>
          <w:szCs w:val="24"/>
        </w:rPr>
        <w:t xml:space="preserve">Общественная медицинская профилактика, профилактическая (предохранительная, социальная, общественная) медицина </w:t>
      </w:r>
      <w:r w:rsidRPr="001C1316">
        <w:rPr>
          <w:rFonts w:ascii="Times New Roman" w:hAnsi="Times New Roman" w:cs="Times New Roman"/>
          <w:sz w:val="24"/>
          <w:szCs w:val="24"/>
        </w:rPr>
        <w:t xml:space="preserve">— научно-практическая медицинская деятельность по изучению распространенности в обществе болезней, инвалидности, причин смертности с целью обоснования социально- экономических, правовых, административных, гигиенических и иных направлений и мер профилактики, лечебных мероприятий. </w:t>
      </w:r>
    </w:p>
    <w:p w14:paraId="1E2028A1" w14:textId="77777777" w:rsidR="005D4B3F" w:rsidRDefault="005D4B3F" w:rsidP="001C1316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AE0F210" w14:textId="0189CA3D" w:rsidR="001C1316" w:rsidRPr="005D4B3F" w:rsidRDefault="001C1316" w:rsidP="001C1316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4B3F">
        <w:rPr>
          <w:rFonts w:ascii="Times New Roman" w:hAnsi="Times New Roman" w:cs="Times New Roman"/>
          <w:b/>
          <w:bCs/>
          <w:sz w:val="24"/>
          <w:szCs w:val="24"/>
        </w:rPr>
        <w:t xml:space="preserve">Причины, требующие усиления профилактики на современном этапе: </w:t>
      </w:r>
    </w:p>
    <w:p w14:paraId="588F1FAF" w14:textId="543CD1DE" w:rsidR="001C1316" w:rsidRPr="001C1316" w:rsidRDefault="001C1316" w:rsidP="005D4B3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lastRenderedPageBreak/>
        <w:t xml:space="preserve">1) изменяется тип патологии: с эпидемического (инфекции) на неэпидемический; </w:t>
      </w:r>
    </w:p>
    <w:p w14:paraId="05BF5A2A" w14:textId="77777777" w:rsidR="001C1316" w:rsidRPr="001C1316" w:rsidRDefault="001C1316" w:rsidP="001C131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2) отмечается неблагоприятное течение вирусной патологии; </w:t>
      </w:r>
    </w:p>
    <w:p w14:paraId="18F2ABB7" w14:textId="77777777" w:rsidR="001C1316" w:rsidRPr="001C1316" w:rsidRDefault="001C1316" w:rsidP="001C131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3) неблагоприятные тенденции динамики демографических процессов; </w:t>
      </w:r>
    </w:p>
    <w:p w14:paraId="44B265CF" w14:textId="3C4C074B" w:rsidR="001C1316" w:rsidRPr="001C1316" w:rsidRDefault="001C1316" w:rsidP="005D4B3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4) ухудшается физическое и нервно-психическое здоровье населения (особенно детского); </w:t>
      </w:r>
    </w:p>
    <w:p w14:paraId="0AF891B1" w14:textId="77777777" w:rsidR="001C1316" w:rsidRPr="001C1316" w:rsidRDefault="001C1316" w:rsidP="001C131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5) повышается агрессивность окружающей среды </w:t>
      </w:r>
    </w:p>
    <w:p w14:paraId="35E0B124" w14:textId="77777777" w:rsidR="005D4B3F" w:rsidRDefault="005D4B3F" w:rsidP="001C131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0B2315C" w14:textId="77777777" w:rsidR="005D4B3F" w:rsidRDefault="001C1316" w:rsidP="005D4B3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В профилактической медицине введено представление об этапах профилактики, которое опирается на современные эпидемиологические взгляды на причинность болезней людей. </w:t>
      </w:r>
    </w:p>
    <w:p w14:paraId="17680CD3" w14:textId="695E84B2" w:rsidR="001C1316" w:rsidRPr="001C1316" w:rsidRDefault="001C1316" w:rsidP="005D4B3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Субъектами приложения профилактических мер и воздействий выступают разные стадии развития болезни, включая разнообразные доклинические состояния, а объектами — индивидуумы, группы лиц, отдельные популяции и население в целом. </w:t>
      </w:r>
    </w:p>
    <w:p w14:paraId="58BD569A" w14:textId="77777777" w:rsidR="005D4B3F" w:rsidRPr="005D4B3F" w:rsidRDefault="001C1316" w:rsidP="005D4B3F">
      <w:pPr>
        <w:pStyle w:val="ac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4B3F">
        <w:rPr>
          <w:rFonts w:ascii="Times New Roman" w:hAnsi="Times New Roman" w:cs="Times New Roman"/>
          <w:i/>
          <w:iCs/>
          <w:sz w:val="24"/>
          <w:szCs w:val="24"/>
        </w:rPr>
        <w:t xml:space="preserve">В тех случаях, когда профилактические меры направлены на устранение причины (первопричина, этиологический фактор, этиология болезни) и (или) ослабление действия патогенетических факторов риска развития еще не возникшей заболеваемости, речь идет о </w:t>
      </w:r>
      <w:r w:rsidRPr="005D4B3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первичной профилактике</w:t>
      </w:r>
      <w:r w:rsidRPr="005D4B3F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</w:p>
    <w:p w14:paraId="1D754D60" w14:textId="72B0452F" w:rsidR="001C1316" w:rsidRPr="00263F23" w:rsidRDefault="001C1316" w:rsidP="005D4B3F">
      <w:pPr>
        <w:pStyle w:val="ac"/>
        <w:ind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63F23">
        <w:rPr>
          <w:rFonts w:ascii="Times New Roman" w:hAnsi="Times New Roman" w:cs="Times New Roman"/>
          <w:b/>
          <w:i/>
          <w:sz w:val="24"/>
          <w:szCs w:val="24"/>
        </w:rPr>
        <w:t xml:space="preserve">В современной эпидемиологии первичную профилактику подразделяют на примордиальную профилактику и первичную специфическую. </w:t>
      </w:r>
    </w:p>
    <w:p w14:paraId="11AF8BB4" w14:textId="77777777" w:rsidR="005D4B3F" w:rsidRDefault="005D4B3F" w:rsidP="001C131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D8BA3A3" w14:textId="6A2FE319" w:rsidR="001C1316" w:rsidRPr="001C1316" w:rsidRDefault="001C1316" w:rsidP="005D4B3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D4B3F">
        <w:rPr>
          <w:rFonts w:ascii="Times New Roman" w:hAnsi="Times New Roman" w:cs="Times New Roman"/>
          <w:b/>
          <w:bCs/>
          <w:sz w:val="24"/>
          <w:szCs w:val="24"/>
        </w:rPr>
        <w:t>Примордиальная профилактика</w:t>
      </w:r>
      <w:r w:rsidRPr="001C1316">
        <w:rPr>
          <w:rFonts w:ascii="Times New Roman" w:hAnsi="Times New Roman" w:cs="Times New Roman"/>
          <w:sz w:val="24"/>
          <w:szCs w:val="24"/>
        </w:rPr>
        <w:t xml:space="preserve"> — совокупность мер, направленных на недопущение факторов риска возникновения заболеваний, связанных с неблагоприятными условиями жизнедеятельности, окружающей и производственной среды, образа жизни. </w:t>
      </w:r>
    </w:p>
    <w:p w14:paraId="03BD1FF0" w14:textId="77777777" w:rsidR="005D4B3F" w:rsidRDefault="005D4B3F" w:rsidP="001C1316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0D910C9" w14:textId="6BF225AE" w:rsidR="001C1316" w:rsidRPr="001C1316" w:rsidRDefault="001C1316" w:rsidP="005D4B3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D4B3F">
        <w:rPr>
          <w:rFonts w:ascii="Times New Roman" w:hAnsi="Times New Roman" w:cs="Times New Roman"/>
          <w:b/>
          <w:bCs/>
          <w:sz w:val="24"/>
          <w:szCs w:val="24"/>
        </w:rPr>
        <w:t>Профилактика первичная</w:t>
      </w:r>
      <w:r w:rsidRPr="001C1316">
        <w:rPr>
          <w:rFonts w:ascii="Times New Roman" w:hAnsi="Times New Roman" w:cs="Times New Roman"/>
          <w:sz w:val="24"/>
          <w:szCs w:val="24"/>
        </w:rPr>
        <w:t xml:space="preserve"> — комплекс медицинских и немедицинских мероприятий, направленных на предупреждение развития отклонений в состоянии здоровья и заболеваний, устранение их причин, общих для всего населения, его отдельных групп и индивидуумов. </w:t>
      </w:r>
    </w:p>
    <w:p w14:paraId="663D4C14" w14:textId="77777777" w:rsidR="005D4B3F" w:rsidRDefault="005D4B3F" w:rsidP="001C131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D34C609" w14:textId="2A387D97" w:rsidR="001C1316" w:rsidRPr="001C1316" w:rsidRDefault="001C1316" w:rsidP="005D4B3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D4B3F">
        <w:rPr>
          <w:rFonts w:ascii="Times New Roman" w:hAnsi="Times New Roman" w:cs="Times New Roman"/>
          <w:i/>
          <w:iCs/>
          <w:sz w:val="24"/>
          <w:szCs w:val="24"/>
        </w:rPr>
        <w:t>Цель первичной профилактики</w:t>
      </w:r>
      <w:r w:rsidRPr="001C1316">
        <w:rPr>
          <w:rFonts w:ascii="Times New Roman" w:hAnsi="Times New Roman" w:cs="Times New Roman"/>
          <w:sz w:val="24"/>
          <w:szCs w:val="24"/>
        </w:rPr>
        <w:t xml:space="preserve"> состоит в том, чтобы уменьшить частоту новых случаев какой-либо болезни путем контроля за ее причинами, эпидемиологическими условиями, факторами риска. </w:t>
      </w:r>
    </w:p>
    <w:p w14:paraId="3C9E023D" w14:textId="77777777" w:rsidR="001C1316" w:rsidRPr="005D4B3F" w:rsidRDefault="001C1316" w:rsidP="001C1316">
      <w:pPr>
        <w:pStyle w:val="ac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4B3F">
        <w:rPr>
          <w:rFonts w:ascii="Times New Roman" w:hAnsi="Times New Roman" w:cs="Times New Roman"/>
          <w:i/>
          <w:iCs/>
          <w:sz w:val="24"/>
          <w:szCs w:val="24"/>
        </w:rPr>
        <w:t xml:space="preserve">Первичная профилактика включает: </w:t>
      </w:r>
    </w:p>
    <w:p w14:paraId="78CFBC4A" w14:textId="653E7589" w:rsidR="0099233B" w:rsidRDefault="0099233B" w:rsidP="0099233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="001C1316" w:rsidRPr="001C1316">
        <w:rPr>
          <w:rFonts w:ascii="Times New Roman" w:hAnsi="Times New Roman" w:cs="Times New Roman"/>
          <w:sz w:val="24"/>
          <w:szCs w:val="24"/>
        </w:rPr>
        <w:t xml:space="preserve">проведение экологического и санитарно-гигиенического скрининга и </w:t>
      </w:r>
      <w:r w:rsidR="001C1316" w:rsidRPr="0099233B">
        <w:rPr>
          <w:rFonts w:ascii="Times New Roman" w:hAnsi="Times New Roman" w:cs="Times New Roman"/>
          <w:sz w:val="24"/>
          <w:szCs w:val="24"/>
        </w:rPr>
        <w:t xml:space="preserve">принятие мер по снижению влияния вредных факторов на организм человека (улучшение качества атмосферного воздуха, питьевой воды, структуры и качества питания, условий труда, быта и отдыха, уровня психосоциального стресса и других факторов, влияющих на качество жизни); </w:t>
      </w:r>
    </w:p>
    <w:p w14:paraId="0051C459" w14:textId="0E2D956F" w:rsidR="001C1316" w:rsidRPr="0099233B" w:rsidRDefault="0099233B" w:rsidP="0099233B">
      <w:pPr>
        <w:pStyle w:val="ac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="001C1316" w:rsidRPr="0099233B">
        <w:rPr>
          <w:rFonts w:ascii="Times New Roman" w:hAnsi="Times New Roman" w:cs="Times New Roman"/>
          <w:sz w:val="24"/>
          <w:szCs w:val="24"/>
        </w:rPr>
        <w:t xml:space="preserve">формирование здорового образа жизни, в том числе: </w:t>
      </w:r>
    </w:p>
    <w:p w14:paraId="727419DD" w14:textId="1A9C3FC5" w:rsidR="001C1316" w:rsidRPr="001C1316" w:rsidRDefault="001C1316" w:rsidP="0099233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– создание постоянно действующей информационно-пропагандистской системы, направленной на повышение уровня знаний всех категорий населения о влиянии негативных факторов и возможностях его снижения; </w:t>
      </w:r>
    </w:p>
    <w:p w14:paraId="6B111BF5" w14:textId="77777777" w:rsidR="001C1316" w:rsidRPr="001C1316" w:rsidRDefault="001C1316" w:rsidP="001C131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– гигиеническое воспитание; </w:t>
      </w:r>
    </w:p>
    <w:p w14:paraId="0C72CF23" w14:textId="1C4A4774" w:rsidR="001C1316" w:rsidRPr="001C1316" w:rsidRDefault="001C1316" w:rsidP="0099233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– снижение распространенности курения и потребления табачных изделий, снижение потребления алкоголя, профилактика потребления наркотиков и наркотических средств; </w:t>
      </w:r>
    </w:p>
    <w:p w14:paraId="168D82AE" w14:textId="05CA68F1" w:rsidR="001C1316" w:rsidRPr="001C1316" w:rsidRDefault="001C1316" w:rsidP="0099233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– привлечение населения к занятиям физической культурой, туризмом и спортом, повышение доступности этих видов оздоровления; </w:t>
      </w:r>
    </w:p>
    <w:p w14:paraId="014EB8B7" w14:textId="77777777" w:rsidR="00263F23" w:rsidRDefault="0099233B" w:rsidP="0099233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</w:t>
      </w:r>
      <w:r w:rsidR="001C1316" w:rsidRPr="001C1316">
        <w:rPr>
          <w:rFonts w:ascii="Times New Roman" w:hAnsi="Times New Roman" w:cs="Times New Roman"/>
          <w:sz w:val="24"/>
          <w:szCs w:val="24"/>
        </w:rPr>
        <w:t xml:space="preserve">меры по предупреждению развития соматических и психических заболеваний и травм, в том </w:t>
      </w:r>
    </w:p>
    <w:p w14:paraId="3D097627" w14:textId="4410F452" w:rsidR="001C1316" w:rsidRPr="001C1316" w:rsidRDefault="001C1316" w:rsidP="00263F23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числе профессионально обусловленных, несчастных случаев, инвалидности и смертности от неестественных причин, дорожно-транспортного травматизма и др.; </w:t>
      </w:r>
    </w:p>
    <w:p w14:paraId="47188D14" w14:textId="20477B4C" w:rsidR="001C1316" w:rsidRPr="001C1316" w:rsidRDefault="0099233B" w:rsidP="0099233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</w:t>
      </w:r>
      <w:r w:rsidR="001C1316" w:rsidRPr="001C1316">
        <w:rPr>
          <w:rFonts w:ascii="Times New Roman" w:hAnsi="Times New Roman" w:cs="Times New Roman"/>
          <w:sz w:val="24"/>
          <w:szCs w:val="24"/>
        </w:rPr>
        <w:t xml:space="preserve">осуществление медицинского скрининга с целью снижения влияния факторов риска и раннего выявления и предупреждения заболеваний различных целевых групп населения путем проведения профилактических медицинских осмотров: </w:t>
      </w:r>
    </w:p>
    <w:p w14:paraId="6DE738CF" w14:textId="7151D511" w:rsidR="001C1316" w:rsidRPr="001C1316" w:rsidRDefault="001C1316" w:rsidP="0099233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– предварительных — при приеме на работу или поступлении в учебное заведение; </w:t>
      </w:r>
    </w:p>
    <w:p w14:paraId="5A7B45B9" w14:textId="77777777" w:rsidR="001C1316" w:rsidRPr="001C1316" w:rsidRDefault="001C1316" w:rsidP="001C131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– при приписке и призыве на воинскую службу; </w:t>
      </w:r>
    </w:p>
    <w:p w14:paraId="330EE97A" w14:textId="0A84BF62" w:rsidR="001C1316" w:rsidRPr="001C1316" w:rsidRDefault="001C1316" w:rsidP="0099233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– периодических — для экспертизы допуска к профессии, связанной с воздействием вредных и опасных производственных факторов либо с повышенной опасностью для окружающих; осмотров декретированных контингентов (работников общественного питания, торговли, детских учреждений и т. д.) с целью предупреждения распространения ряда заболеваний; </w:t>
      </w:r>
    </w:p>
    <w:p w14:paraId="04E8D8E8" w14:textId="5014C054" w:rsidR="001C1316" w:rsidRPr="001C1316" w:rsidRDefault="0099233B" w:rsidP="001C131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</w:t>
      </w:r>
      <w:r w:rsidR="001C1316" w:rsidRPr="001C1316">
        <w:rPr>
          <w:rFonts w:ascii="Times New Roman" w:hAnsi="Times New Roman" w:cs="Times New Roman"/>
          <w:sz w:val="24"/>
          <w:szCs w:val="24"/>
        </w:rPr>
        <w:t xml:space="preserve"> проведение иммунопрофилактики различных групп населения; </w:t>
      </w:r>
    </w:p>
    <w:p w14:paraId="10ADD4A4" w14:textId="02042B88" w:rsidR="001C1316" w:rsidRPr="001C1316" w:rsidRDefault="0099233B" w:rsidP="0099233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е)</w:t>
      </w:r>
      <w:r w:rsidR="001C1316" w:rsidRPr="001C1316">
        <w:rPr>
          <w:rFonts w:ascii="Times New Roman" w:hAnsi="Times New Roman" w:cs="Times New Roman"/>
          <w:sz w:val="24"/>
          <w:szCs w:val="24"/>
        </w:rPr>
        <w:t xml:space="preserve"> диспансеризация населения с целью выявления рисков развития хронических соматических заболеваний и оздоровление лиц и контингентов населения, находящихся под воздействием неблагоприятных факторов, с применением мер медицинского и немедицинского характера. </w:t>
      </w:r>
    </w:p>
    <w:p w14:paraId="1E29CB87" w14:textId="77777777" w:rsidR="0099233B" w:rsidRDefault="0099233B" w:rsidP="001C131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77C35F5B" w14:textId="7506BA66" w:rsidR="001C1316" w:rsidRPr="0099233B" w:rsidRDefault="001C1316" w:rsidP="001C1316">
      <w:pPr>
        <w:pStyle w:val="ac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9233B">
        <w:rPr>
          <w:rFonts w:ascii="Times New Roman" w:hAnsi="Times New Roman" w:cs="Times New Roman"/>
          <w:i/>
          <w:iCs/>
          <w:sz w:val="24"/>
          <w:szCs w:val="24"/>
        </w:rPr>
        <w:t xml:space="preserve">Основные принципы первичной профилактики: </w:t>
      </w:r>
    </w:p>
    <w:p w14:paraId="0E8FE950" w14:textId="4471B6CF" w:rsidR="001C1316" w:rsidRPr="001C1316" w:rsidRDefault="001C1316" w:rsidP="0099233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1) непрерывность профилактических мероприятий (на протяжении всей жизни, начиная еще с антенатального периода); </w:t>
      </w:r>
    </w:p>
    <w:p w14:paraId="41F669B2" w14:textId="77777777" w:rsidR="001C1316" w:rsidRPr="001C1316" w:rsidRDefault="001C1316" w:rsidP="001C131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2) дифференцированный характер профилактических мероприятий; </w:t>
      </w:r>
    </w:p>
    <w:p w14:paraId="25419E05" w14:textId="77777777" w:rsidR="001C1316" w:rsidRPr="001C1316" w:rsidRDefault="001C1316" w:rsidP="001C131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3) массовость профилактики; </w:t>
      </w:r>
    </w:p>
    <w:p w14:paraId="6157DCD0" w14:textId="77777777" w:rsidR="001C1316" w:rsidRPr="001C1316" w:rsidRDefault="001C1316" w:rsidP="001C131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4) научность профилактики; </w:t>
      </w:r>
    </w:p>
    <w:p w14:paraId="741CF89E" w14:textId="558B6057" w:rsidR="001C1316" w:rsidRPr="001C1316" w:rsidRDefault="001C1316" w:rsidP="0099233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5) комплексность профилактических мер (участие в профилактике лечебных учреждений, органов власти, общественных организаций, населения). </w:t>
      </w:r>
    </w:p>
    <w:p w14:paraId="5979D9F3" w14:textId="77777777" w:rsidR="00263F23" w:rsidRDefault="00263F23" w:rsidP="0099233B">
      <w:pPr>
        <w:pStyle w:val="ac"/>
        <w:ind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0975F457" w14:textId="1ADE5B68" w:rsidR="001C1316" w:rsidRPr="001C1316" w:rsidRDefault="001C1316" w:rsidP="0099233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63F23">
        <w:rPr>
          <w:rFonts w:ascii="Times New Roman" w:hAnsi="Times New Roman" w:cs="Times New Roman"/>
          <w:b/>
          <w:i/>
          <w:sz w:val="24"/>
          <w:szCs w:val="24"/>
        </w:rPr>
        <w:t>Первичная профилактика в зависимости от характера объекта также предусматривает две стратегии</w:t>
      </w:r>
      <w:r w:rsidRPr="001C1316">
        <w:rPr>
          <w:rFonts w:ascii="Times New Roman" w:hAnsi="Times New Roman" w:cs="Times New Roman"/>
          <w:sz w:val="24"/>
          <w:szCs w:val="24"/>
        </w:rPr>
        <w:t xml:space="preserve">: популяционную и индивидуальную (для групп высокого риска), которые часто дополняют друг друга. </w:t>
      </w:r>
    </w:p>
    <w:p w14:paraId="487DBCEB" w14:textId="7E52DB5C" w:rsidR="001C1316" w:rsidRPr="001C1316" w:rsidRDefault="001C1316" w:rsidP="0099233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9233B">
        <w:rPr>
          <w:rFonts w:ascii="Times New Roman" w:hAnsi="Times New Roman" w:cs="Times New Roman"/>
          <w:i/>
          <w:iCs/>
          <w:sz w:val="24"/>
          <w:szCs w:val="24"/>
          <w:u w:val="single"/>
        </w:rPr>
        <w:t>При популяционной стратегии</w:t>
      </w:r>
      <w:r w:rsidRPr="001C1316">
        <w:rPr>
          <w:rFonts w:ascii="Times New Roman" w:hAnsi="Times New Roman" w:cs="Times New Roman"/>
          <w:sz w:val="24"/>
          <w:szCs w:val="24"/>
        </w:rPr>
        <w:t xml:space="preserve"> цель профилактики достигается решением задачи снижения среднего риска развития заболевания (гиперхолестеринемия или уровень артериального давления и др.) путем проведения мероприятий, охватывающих все население или большую часть. </w:t>
      </w:r>
    </w:p>
    <w:p w14:paraId="2F332FB3" w14:textId="77777777" w:rsidR="0099233B" w:rsidRDefault="0099233B" w:rsidP="001C131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7499BAD6" w14:textId="42A1403F" w:rsidR="001C1316" w:rsidRPr="001C1316" w:rsidRDefault="001C1316" w:rsidP="0099233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9233B">
        <w:rPr>
          <w:rFonts w:ascii="Times New Roman" w:hAnsi="Times New Roman" w:cs="Times New Roman"/>
          <w:i/>
          <w:iCs/>
          <w:sz w:val="24"/>
          <w:szCs w:val="24"/>
          <w:u w:val="single"/>
        </w:rPr>
        <w:t>Индивидуальная стратегия</w:t>
      </w:r>
      <w:r w:rsidRPr="001C1316">
        <w:rPr>
          <w:rFonts w:ascii="Times New Roman" w:hAnsi="Times New Roman" w:cs="Times New Roman"/>
          <w:sz w:val="24"/>
          <w:szCs w:val="24"/>
        </w:rPr>
        <w:t xml:space="preserve"> решает другую задачу — снижение высокого риска у лиц, отнесенных к группам риска по тем или иным эпидемиологическим признакам (пол, возраст, воздействие какого-либо специфического фактора и др.). </w:t>
      </w:r>
    </w:p>
    <w:p w14:paraId="5FF31DE7" w14:textId="77777777" w:rsidR="0099233B" w:rsidRDefault="0099233B" w:rsidP="001C131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1CFD16C" w14:textId="6A3E7C72" w:rsidR="001C1316" w:rsidRPr="001C1316" w:rsidRDefault="001C1316" w:rsidP="0099233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9233B">
        <w:rPr>
          <w:rFonts w:ascii="Times New Roman" w:hAnsi="Times New Roman" w:cs="Times New Roman"/>
          <w:b/>
          <w:bCs/>
          <w:sz w:val="24"/>
          <w:szCs w:val="24"/>
        </w:rPr>
        <w:t>Профилактика вторичная</w:t>
      </w:r>
      <w:r w:rsidRPr="001C1316">
        <w:rPr>
          <w:rFonts w:ascii="Times New Roman" w:hAnsi="Times New Roman" w:cs="Times New Roman"/>
          <w:sz w:val="24"/>
          <w:szCs w:val="24"/>
        </w:rPr>
        <w:t xml:space="preserve"> — комплекс медицинских, социальных, санитарно-гигиенических, психологических и иных мер, направленных на раннее выявление и предупреждение обострений, осложнений и хронизации заболеваний, ограничений жизнедеятельности, вызывающих дезадаптацию больных в обществе, снижение трудоспособности, в том числе инвалидизации и преждевременной смертности. </w:t>
      </w:r>
    </w:p>
    <w:p w14:paraId="513E0AD2" w14:textId="77777777" w:rsidR="00D11791" w:rsidRDefault="001C1316" w:rsidP="0099233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11791">
        <w:rPr>
          <w:rFonts w:ascii="Times New Roman" w:hAnsi="Times New Roman" w:cs="Times New Roman"/>
          <w:i/>
          <w:sz w:val="24"/>
          <w:szCs w:val="24"/>
        </w:rPr>
        <w:t>Вторичная профилактика применима только к тем болезням, которые поддаются идентификации и лечению в ранний период развития, что позволяет предупредить переход болезни в более опасную стадию.</w:t>
      </w:r>
      <w:r w:rsidRPr="001C131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61DB13" w14:textId="5431FADF" w:rsidR="001C1316" w:rsidRPr="00D11791" w:rsidRDefault="001C1316" w:rsidP="0099233B">
      <w:pPr>
        <w:pStyle w:val="ac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Путем раннего выявления больных на основании скрининговых тестов (маммография, электрокардиограмма и др.) и их лечения достигается </w:t>
      </w:r>
      <w:r w:rsidRPr="00BE068D">
        <w:rPr>
          <w:rFonts w:ascii="Times New Roman" w:hAnsi="Times New Roman" w:cs="Times New Roman"/>
          <w:b/>
          <w:i/>
          <w:sz w:val="24"/>
          <w:szCs w:val="24"/>
        </w:rPr>
        <w:t>основная цель вторичной профилактики</w:t>
      </w:r>
      <w:r w:rsidRPr="00D11791">
        <w:rPr>
          <w:rFonts w:ascii="Times New Roman" w:hAnsi="Times New Roman" w:cs="Times New Roman"/>
          <w:i/>
          <w:sz w:val="24"/>
          <w:szCs w:val="24"/>
        </w:rPr>
        <w:t xml:space="preserve"> — предупреждение нежелательных исходов заболеваний (смерть, инвалидизация, хронизация, переход рака в инвазионную стадию). </w:t>
      </w:r>
    </w:p>
    <w:p w14:paraId="37FE6181" w14:textId="77777777" w:rsidR="0099233B" w:rsidRDefault="0099233B" w:rsidP="001C131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761E5FEF" w14:textId="1F69C6DA" w:rsidR="001C1316" w:rsidRPr="0099233B" w:rsidRDefault="001C1316" w:rsidP="001C1316">
      <w:pPr>
        <w:pStyle w:val="ac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9233B">
        <w:rPr>
          <w:rFonts w:ascii="Times New Roman" w:hAnsi="Times New Roman" w:cs="Times New Roman"/>
          <w:i/>
          <w:iCs/>
          <w:sz w:val="24"/>
          <w:szCs w:val="24"/>
        </w:rPr>
        <w:t xml:space="preserve">Вторичная профилактика включает: </w:t>
      </w:r>
    </w:p>
    <w:p w14:paraId="0FFC8FB3" w14:textId="77777777" w:rsidR="0099233B" w:rsidRDefault="001C1316" w:rsidP="0099233B">
      <w:pPr>
        <w:pStyle w:val="ac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>целевое санитарно-гигиеническое воспитание, в том числе индивиду</w:t>
      </w:r>
      <w:r w:rsidRPr="0099233B">
        <w:rPr>
          <w:rFonts w:ascii="Times New Roman" w:hAnsi="Times New Roman" w:cs="Times New Roman"/>
          <w:sz w:val="24"/>
          <w:szCs w:val="24"/>
        </w:rPr>
        <w:t xml:space="preserve">альное и групповое консультирование, обучение пациентов и членов их семей знаниям и навыкам, связанным с конкретным заболеванием или группой заболеваний; </w:t>
      </w:r>
    </w:p>
    <w:p w14:paraId="55FA51D5" w14:textId="77777777" w:rsidR="0099233B" w:rsidRDefault="001C1316" w:rsidP="0099233B">
      <w:pPr>
        <w:pStyle w:val="ac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9233B">
        <w:rPr>
          <w:rFonts w:ascii="Times New Roman" w:hAnsi="Times New Roman" w:cs="Times New Roman"/>
          <w:sz w:val="24"/>
          <w:szCs w:val="24"/>
        </w:rPr>
        <w:t xml:space="preserve">проведение диспансерных медицинских осмотров с целью оценки динамики состояния здоровья, развития заболеваний для определения и проведения соответствующих оздоровительных и лечебных мероприятий; </w:t>
      </w:r>
    </w:p>
    <w:p w14:paraId="1F7765BD" w14:textId="77777777" w:rsidR="0099233B" w:rsidRDefault="001C1316" w:rsidP="0099233B">
      <w:pPr>
        <w:pStyle w:val="ac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9233B">
        <w:rPr>
          <w:rFonts w:ascii="Times New Roman" w:hAnsi="Times New Roman" w:cs="Times New Roman"/>
          <w:sz w:val="24"/>
          <w:szCs w:val="24"/>
        </w:rPr>
        <w:t xml:space="preserve">проведение курсов профилактического лечения и целевого оздоровления, в том числе лечебного питания, лечебной физкультуры, медицинского массажа и иных лечебно-профилактических методик оздоровления, санаторно-курортного лечения; </w:t>
      </w:r>
    </w:p>
    <w:p w14:paraId="508E94F9" w14:textId="77777777" w:rsidR="0099233B" w:rsidRDefault="001C1316" w:rsidP="0099233B">
      <w:pPr>
        <w:pStyle w:val="ac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9233B">
        <w:rPr>
          <w:rFonts w:ascii="Times New Roman" w:hAnsi="Times New Roman" w:cs="Times New Roman"/>
          <w:sz w:val="24"/>
          <w:szCs w:val="24"/>
        </w:rPr>
        <w:t xml:space="preserve">проведение медико-психологической адаптации к изменению ситуации в состоянии здоровья, формирование правильного восприятия и отношения к изменившимся возможностям и потребностям организма; </w:t>
      </w:r>
    </w:p>
    <w:p w14:paraId="4F7DFC7E" w14:textId="69BFA8B4" w:rsidR="001C1316" w:rsidRPr="0099233B" w:rsidRDefault="001C1316" w:rsidP="0099233B">
      <w:pPr>
        <w:pStyle w:val="ac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9233B">
        <w:rPr>
          <w:rFonts w:ascii="Times New Roman" w:hAnsi="Times New Roman" w:cs="Times New Roman"/>
          <w:sz w:val="24"/>
          <w:szCs w:val="24"/>
        </w:rPr>
        <w:t xml:space="preserve">проведение мероприятий государственного, экономического, медико-социального характера, направленных на снижение уровня влияния модифицируемых факторов риска, сохранение остаточной трудоспособности и возможности к адаптации в социальной среде, создание условий для оптимального обеспечения жизнедеятельности больных. </w:t>
      </w:r>
    </w:p>
    <w:p w14:paraId="19AB010E" w14:textId="77777777" w:rsidR="0099233B" w:rsidRDefault="0099233B" w:rsidP="0099233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BE2C987" w14:textId="7DC214F5" w:rsidR="001C1316" w:rsidRPr="00BE068D" w:rsidRDefault="001C1316" w:rsidP="0099233B">
      <w:pPr>
        <w:pStyle w:val="ac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E068D">
        <w:rPr>
          <w:rFonts w:ascii="Times New Roman" w:hAnsi="Times New Roman" w:cs="Times New Roman"/>
          <w:i/>
          <w:sz w:val="24"/>
          <w:szCs w:val="24"/>
        </w:rPr>
        <w:lastRenderedPageBreak/>
        <w:t xml:space="preserve">Эффективность вторичной профилактики определяется рядом обстоятельств. </w:t>
      </w:r>
    </w:p>
    <w:p w14:paraId="289A308B" w14:textId="4E5229E9" w:rsidR="001C1316" w:rsidRPr="001C1316" w:rsidRDefault="001C1316" w:rsidP="0099233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>1. Насколько часто болезнь в доклинической стадии встречается в попу</w:t>
      </w:r>
      <w:r w:rsidR="0099233B">
        <w:rPr>
          <w:rFonts w:ascii="Times New Roman" w:hAnsi="Times New Roman" w:cs="Times New Roman"/>
          <w:sz w:val="24"/>
          <w:szCs w:val="24"/>
        </w:rPr>
        <w:t>л</w:t>
      </w:r>
      <w:r w:rsidRPr="001C1316">
        <w:rPr>
          <w:rFonts w:ascii="Times New Roman" w:hAnsi="Times New Roman" w:cs="Times New Roman"/>
          <w:sz w:val="24"/>
          <w:szCs w:val="24"/>
        </w:rPr>
        <w:t xml:space="preserve">яции? </w:t>
      </w:r>
    </w:p>
    <w:p w14:paraId="7B4DCA8F" w14:textId="505427EA" w:rsidR="001C1316" w:rsidRPr="001C1316" w:rsidRDefault="001C1316" w:rsidP="0099233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2. Известна ли продолжительность периода между появлением первых признаков и развитием выраженного заболевания? </w:t>
      </w:r>
    </w:p>
    <w:p w14:paraId="29B0E156" w14:textId="71B260C3" w:rsidR="001C1316" w:rsidRPr="001C1316" w:rsidRDefault="001C1316" w:rsidP="0099233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3. Обладает ли диагностический тест высокой чувствительностью и специфичностью в отношении этой болезни и является ли он простым, недорогим, безопасным и приемлемым? </w:t>
      </w:r>
    </w:p>
    <w:p w14:paraId="43DBC8F8" w14:textId="705CA6F9" w:rsidR="001C1316" w:rsidRPr="001C1316" w:rsidRDefault="001C1316" w:rsidP="0099233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4. Располагает ли клиническая медицина адекватными медицинскими средствами диагностики этой болезни, эффективными, безопасными и доступными методами лечения? </w:t>
      </w:r>
    </w:p>
    <w:p w14:paraId="61B9B96B" w14:textId="77777777" w:rsidR="001C1316" w:rsidRPr="001C1316" w:rsidRDefault="001C1316" w:rsidP="001C131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5. Имеется ли необходимое медицинское оборудование? </w:t>
      </w:r>
    </w:p>
    <w:p w14:paraId="699D18FA" w14:textId="77777777" w:rsidR="0099233B" w:rsidRDefault="0099233B" w:rsidP="001C131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4691E63" w14:textId="587619C1" w:rsidR="001C1316" w:rsidRPr="001C1316" w:rsidRDefault="001C1316" w:rsidP="0099233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9233B">
        <w:rPr>
          <w:rFonts w:ascii="Times New Roman" w:hAnsi="Times New Roman" w:cs="Times New Roman"/>
          <w:b/>
          <w:bCs/>
          <w:sz w:val="24"/>
          <w:szCs w:val="24"/>
        </w:rPr>
        <w:t>Профилактика третичная</w:t>
      </w:r>
      <w:r w:rsidRPr="001C1316">
        <w:rPr>
          <w:rFonts w:ascii="Times New Roman" w:hAnsi="Times New Roman" w:cs="Times New Roman"/>
          <w:sz w:val="24"/>
          <w:szCs w:val="24"/>
        </w:rPr>
        <w:t xml:space="preserve"> — реабилитация (синоним — восстановление здоровья) — комплекс медицинских, психологических, педагогических, социальных мероприятий, направленных на устранение или компенсацию ограничений жизнедеятельности, утраченных функций с целью возможно более полного восстановления социального и профессионального статуса, предупреждения рецидивов и хронизации заболевания. </w:t>
      </w:r>
    </w:p>
    <w:p w14:paraId="23D4A8DC" w14:textId="77777777" w:rsidR="0099233B" w:rsidRPr="0099233B" w:rsidRDefault="0099233B" w:rsidP="0099233B">
      <w:pPr>
        <w:pStyle w:val="ac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</w:p>
    <w:p w14:paraId="654A2157" w14:textId="78C7CB71" w:rsidR="001C1316" w:rsidRPr="001C1316" w:rsidRDefault="001C1316" w:rsidP="0099233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9233B">
        <w:rPr>
          <w:rFonts w:ascii="Times New Roman" w:hAnsi="Times New Roman" w:cs="Times New Roman"/>
          <w:i/>
          <w:iCs/>
          <w:sz w:val="24"/>
          <w:szCs w:val="24"/>
          <w:u w:val="single"/>
        </w:rPr>
        <w:t>Цель третичной профилактики</w:t>
      </w:r>
      <w:r w:rsidRPr="001C1316">
        <w:rPr>
          <w:rFonts w:ascii="Times New Roman" w:hAnsi="Times New Roman" w:cs="Times New Roman"/>
          <w:sz w:val="24"/>
          <w:szCs w:val="24"/>
        </w:rPr>
        <w:t xml:space="preserve"> — замедление развития осложнений при уже возникшей болезни. </w:t>
      </w:r>
    </w:p>
    <w:p w14:paraId="1467DCAC" w14:textId="698FA46B" w:rsidR="001C1316" w:rsidRPr="001C1316" w:rsidRDefault="001C1316" w:rsidP="0099233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9233B">
        <w:rPr>
          <w:rFonts w:ascii="Times New Roman" w:hAnsi="Times New Roman" w:cs="Times New Roman"/>
          <w:i/>
          <w:iCs/>
          <w:sz w:val="24"/>
          <w:szCs w:val="24"/>
        </w:rPr>
        <w:t>Ее задача</w:t>
      </w:r>
      <w:r w:rsidRPr="001C1316">
        <w:rPr>
          <w:rFonts w:ascii="Times New Roman" w:hAnsi="Times New Roman" w:cs="Times New Roman"/>
          <w:sz w:val="24"/>
          <w:szCs w:val="24"/>
        </w:rPr>
        <w:t xml:space="preserve"> — предотвратить физическую недостаточность и нетрудоспособность, свести к минимуму страдания, вызванные утратой полноценного здоровья, и помочь больным адаптироваться к неизлечимым состояниям. В клинической медицине во многих случаях трудно провести грань между третичной профилактикой, лечением и реабилитацией. </w:t>
      </w:r>
    </w:p>
    <w:p w14:paraId="0BDC69F3" w14:textId="77777777" w:rsidR="0099233B" w:rsidRDefault="0099233B" w:rsidP="001C131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F8978B1" w14:textId="46A3901C" w:rsidR="001C1316" w:rsidRPr="001C1316" w:rsidRDefault="001C1316" w:rsidP="001C131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9233B">
        <w:rPr>
          <w:rFonts w:ascii="Times New Roman" w:hAnsi="Times New Roman" w:cs="Times New Roman"/>
          <w:i/>
          <w:iCs/>
          <w:sz w:val="24"/>
          <w:szCs w:val="24"/>
        </w:rPr>
        <w:t>Третичная профилактика включает</w:t>
      </w:r>
      <w:r w:rsidRPr="001C131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75FB599" w14:textId="77777777" w:rsidR="0099233B" w:rsidRDefault="001C1316" w:rsidP="0099233B">
      <w:pPr>
        <w:pStyle w:val="ac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обучение пациентов и членов их семей знаниям и навыкам, связанным </w:t>
      </w:r>
      <w:r w:rsidRPr="0099233B">
        <w:rPr>
          <w:rFonts w:ascii="Times New Roman" w:hAnsi="Times New Roman" w:cs="Times New Roman"/>
          <w:sz w:val="24"/>
          <w:szCs w:val="24"/>
        </w:rPr>
        <w:t xml:space="preserve">с конкретным заболеванием или группой заболеваний; </w:t>
      </w:r>
    </w:p>
    <w:p w14:paraId="7F247F98" w14:textId="77777777" w:rsidR="0099233B" w:rsidRDefault="001C1316" w:rsidP="0099233B">
      <w:pPr>
        <w:pStyle w:val="ac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9233B">
        <w:rPr>
          <w:rFonts w:ascii="Times New Roman" w:hAnsi="Times New Roman" w:cs="Times New Roman"/>
          <w:sz w:val="24"/>
          <w:szCs w:val="24"/>
        </w:rPr>
        <w:t xml:space="preserve">проведение диспансеризации больных хроническими заболеваниями и инвалидов, включая диспансерные медицинские осмотры с целью оценки динамики состояния здоровья и течения заболеваний, осуществление перманентного наблюдения за ними и проведение адекватных лечебных и реабилитационных мероприятий; </w:t>
      </w:r>
    </w:p>
    <w:p w14:paraId="4DBD4039" w14:textId="77777777" w:rsidR="0099233B" w:rsidRDefault="001C1316" w:rsidP="0099233B">
      <w:pPr>
        <w:pStyle w:val="ac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9233B">
        <w:rPr>
          <w:rFonts w:ascii="Times New Roman" w:hAnsi="Times New Roman" w:cs="Times New Roman"/>
          <w:sz w:val="24"/>
          <w:szCs w:val="24"/>
        </w:rPr>
        <w:t xml:space="preserve">проведение медико-психологической адаптации к изменению ситуации в состоянии здоровья, формирование правильного восприятия и отношения к изменившимся возможностям и потребностям организма; </w:t>
      </w:r>
    </w:p>
    <w:p w14:paraId="565F2860" w14:textId="77777777" w:rsidR="0099233B" w:rsidRDefault="001C1316" w:rsidP="0099233B">
      <w:pPr>
        <w:pStyle w:val="ac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9233B">
        <w:rPr>
          <w:rFonts w:ascii="Times New Roman" w:hAnsi="Times New Roman" w:cs="Times New Roman"/>
          <w:sz w:val="24"/>
          <w:szCs w:val="24"/>
        </w:rPr>
        <w:t xml:space="preserve">проведение мероприятий государственного, экономического, медико-социального характера, направленных на снижение уровня влияния модифицируемых факторов риска; </w:t>
      </w:r>
    </w:p>
    <w:p w14:paraId="3D7C1566" w14:textId="77777777" w:rsidR="0099233B" w:rsidRDefault="001C1316" w:rsidP="0099233B">
      <w:pPr>
        <w:pStyle w:val="ac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9233B">
        <w:rPr>
          <w:rFonts w:ascii="Times New Roman" w:hAnsi="Times New Roman" w:cs="Times New Roman"/>
          <w:sz w:val="24"/>
          <w:szCs w:val="24"/>
        </w:rPr>
        <w:t xml:space="preserve">сохранение остаточной трудоспособности и возможности к адаптации в социальной среде; </w:t>
      </w:r>
    </w:p>
    <w:p w14:paraId="17F338FC" w14:textId="7BE70D73" w:rsidR="001C1316" w:rsidRPr="0099233B" w:rsidRDefault="001C1316" w:rsidP="0099233B">
      <w:pPr>
        <w:pStyle w:val="ac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9233B">
        <w:rPr>
          <w:rFonts w:ascii="Times New Roman" w:hAnsi="Times New Roman" w:cs="Times New Roman"/>
          <w:sz w:val="24"/>
          <w:szCs w:val="24"/>
        </w:rPr>
        <w:t xml:space="preserve">создание условий для оптимального обеспечения жизнедеятельности больных и инвалидов (например, производство лечебного питания, реализация архитектурно-планировочных решений, создание соответствующих условий для лиц с ограниченными возможностями и т. д.). </w:t>
      </w:r>
    </w:p>
    <w:p w14:paraId="0184D7D9" w14:textId="77777777" w:rsidR="0099233B" w:rsidRDefault="0099233B" w:rsidP="001C1316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8DDE6FF" w14:textId="69FBF221" w:rsidR="001C1316" w:rsidRPr="008312E6" w:rsidRDefault="001C1316" w:rsidP="001C1316">
      <w:pPr>
        <w:pStyle w:val="ac"/>
        <w:ind w:firstLine="284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312E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Основные направления профилактической деятельности. </w:t>
      </w:r>
    </w:p>
    <w:p w14:paraId="23F3C178" w14:textId="77777777" w:rsidR="001C1316" w:rsidRPr="008312E6" w:rsidRDefault="001C1316" w:rsidP="001C1316">
      <w:pPr>
        <w:pStyle w:val="ac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12E6">
        <w:rPr>
          <w:rFonts w:ascii="Times New Roman" w:hAnsi="Times New Roman" w:cs="Times New Roman"/>
          <w:i/>
          <w:iCs/>
          <w:sz w:val="24"/>
          <w:szCs w:val="24"/>
        </w:rPr>
        <w:t xml:space="preserve">1. Профилактика личная: </w:t>
      </w:r>
    </w:p>
    <w:p w14:paraId="0B103475" w14:textId="77777777" w:rsidR="0099233B" w:rsidRDefault="001C1316" w:rsidP="0099233B">
      <w:pPr>
        <w:pStyle w:val="ac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ведение здорового образа жизни (рациональное и здоровое питание; </w:t>
      </w:r>
      <w:r w:rsidRPr="0099233B">
        <w:rPr>
          <w:rFonts w:ascii="Times New Roman" w:hAnsi="Times New Roman" w:cs="Times New Roman"/>
          <w:sz w:val="24"/>
          <w:szCs w:val="24"/>
        </w:rPr>
        <w:t xml:space="preserve">адекватная физическая активность; соблюдение режимов труда и отдыха; гармоничные семейные и сексуальные отношения; психогигиена; отсутствие вредных привычек); </w:t>
      </w:r>
    </w:p>
    <w:p w14:paraId="48F9E8C0" w14:textId="77777777" w:rsidR="0099233B" w:rsidRDefault="001C1316" w:rsidP="0099233B">
      <w:pPr>
        <w:pStyle w:val="ac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9233B">
        <w:rPr>
          <w:rFonts w:ascii="Times New Roman" w:hAnsi="Times New Roman" w:cs="Times New Roman"/>
          <w:sz w:val="24"/>
          <w:szCs w:val="24"/>
        </w:rPr>
        <w:t xml:space="preserve">самоконтроль состояния здоровья (масса тела; артериальное давление; состояние кожи и видимых слизистых оболочек; состояние молочных желез; менструальный цикл); </w:t>
      </w:r>
    </w:p>
    <w:p w14:paraId="6EBA9FF3" w14:textId="77777777" w:rsidR="0099233B" w:rsidRDefault="001C1316" w:rsidP="0099233B">
      <w:pPr>
        <w:pStyle w:val="ac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9233B">
        <w:rPr>
          <w:rFonts w:ascii="Times New Roman" w:hAnsi="Times New Roman" w:cs="Times New Roman"/>
          <w:sz w:val="24"/>
          <w:szCs w:val="24"/>
        </w:rPr>
        <w:t xml:space="preserve">соблюдение гигиенических требований и норм; </w:t>
      </w:r>
    </w:p>
    <w:p w14:paraId="1C979A12" w14:textId="77777777" w:rsidR="0099233B" w:rsidRDefault="001C1316" w:rsidP="0099233B">
      <w:pPr>
        <w:pStyle w:val="ac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9233B">
        <w:rPr>
          <w:rFonts w:ascii="Times New Roman" w:hAnsi="Times New Roman" w:cs="Times New Roman"/>
          <w:sz w:val="24"/>
          <w:szCs w:val="24"/>
        </w:rPr>
        <w:t xml:space="preserve">своевременное консультирование со специалистами в области укрепления здоровья и предупреждения заболеваний; </w:t>
      </w:r>
    </w:p>
    <w:p w14:paraId="00682BF1" w14:textId="77777777" w:rsidR="0099233B" w:rsidRDefault="001C1316" w:rsidP="0099233B">
      <w:pPr>
        <w:pStyle w:val="ac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9233B">
        <w:rPr>
          <w:rFonts w:ascii="Times New Roman" w:hAnsi="Times New Roman" w:cs="Times New Roman"/>
          <w:sz w:val="24"/>
          <w:szCs w:val="24"/>
        </w:rPr>
        <w:t xml:space="preserve">выполнение рекомендаций по ведению здорового образа жизни; </w:t>
      </w:r>
    </w:p>
    <w:p w14:paraId="55F9C593" w14:textId="05895400" w:rsidR="001C1316" w:rsidRPr="0099233B" w:rsidRDefault="001C1316" w:rsidP="0099233B">
      <w:pPr>
        <w:pStyle w:val="ac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9233B">
        <w:rPr>
          <w:rFonts w:ascii="Times New Roman" w:hAnsi="Times New Roman" w:cs="Times New Roman"/>
          <w:sz w:val="24"/>
          <w:szCs w:val="24"/>
        </w:rPr>
        <w:t xml:space="preserve">разработка гигиенических требований к условиям окружающей среды. </w:t>
      </w:r>
    </w:p>
    <w:p w14:paraId="6A1D7516" w14:textId="77777777" w:rsidR="001C1316" w:rsidRPr="008312E6" w:rsidRDefault="001C1316" w:rsidP="001C1316">
      <w:pPr>
        <w:pStyle w:val="ac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12E6">
        <w:rPr>
          <w:rFonts w:ascii="Times New Roman" w:hAnsi="Times New Roman" w:cs="Times New Roman"/>
          <w:i/>
          <w:iCs/>
          <w:sz w:val="24"/>
          <w:szCs w:val="24"/>
        </w:rPr>
        <w:t xml:space="preserve">2. Профилактика медицинская: </w:t>
      </w:r>
    </w:p>
    <w:p w14:paraId="0721C149" w14:textId="77777777" w:rsidR="001C1316" w:rsidRPr="008312E6" w:rsidRDefault="001C1316" w:rsidP="001C1316">
      <w:pPr>
        <w:pStyle w:val="ac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12E6">
        <w:rPr>
          <w:rFonts w:ascii="Times New Roman" w:hAnsi="Times New Roman" w:cs="Times New Roman"/>
          <w:i/>
          <w:iCs/>
          <w:sz w:val="24"/>
          <w:szCs w:val="24"/>
        </w:rPr>
        <w:t xml:space="preserve">первичная: </w:t>
      </w:r>
    </w:p>
    <w:p w14:paraId="572E81B3" w14:textId="77777777" w:rsidR="0099233B" w:rsidRDefault="001C1316" w:rsidP="0099233B">
      <w:pPr>
        <w:pStyle w:val="ac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>осуществление экологического и социально-гигиенического монито</w:t>
      </w:r>
      <w:r w:rsidRPr="0099233B">
        <w:rPr>
          <w:rFonts w:ascii="Times New Roman" w:hAnsi="Times New Roman" w:cs="Times New Roman"/>
          <w:sz w:val="24"/>
          <w:szCs w:val="24"/>
        </w:rPr>
        <w:t xml:space="preserve">ринга, разработка соответствующих рекомендаций и реализация их в пределах компетенции; </w:t>
      </w:r>
    </w:p>
    <w:p w14:paraId="7CD2F609" w14:textId="71B26953" w:rsidR="001C1316" w:rsidRPr="0099233B" w:rsidRDefault="001C1316" w:rsidP="0099233B">
      <w:pPr>
        <w:pStyle w:val="ac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9233B">
        <w:rPr>
          <w:rFonts w:ascii="Times New Roman" w:hAnsi="Times New Roman" w:cs="Times New Roman"/>
          <w:sz w:val="24"/>
          <w:szCs w:val="24"/>
        </w:rPr>
        <w:lastRenderedPageBreak/>
        <w:t xml:space="preserve">проведение индивидуального и группового консультирования, направленного на формирование здорового образа жизни: </w:t>
      </w:r>
    </w:p>
    <w:p w14:paraId="4435C376" w14:textId="212576DA" w:rsidR="001C1316" w:rsidRPr="001C1316" w:rsidRDefault="001C1316" w:rsidP="0099233B">
      <w:pPr>
        <w:pStyle w:val="ac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информационное обеспечение; </w:t>
      </w:r>
    </w:p>
    <w:p w14:paraId="5D985A03" w14:textId="6F34631E" w:rsidR="001C1316" w:rsidRPr="001C1316" w:rsidRDefault="001C1316" w:rsidP="0099233B">
      <w:pPr>
        <w:pStyle w:val="ac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 xml:space="preserve">гигиеническое воспитание; </w:t>
      </w:r>
    </w:p>
    <w:p w14:paraId="5B974D33" w14:textId="77777777" w:rsidR="0099233B" w:rsidRDefault="001C1316" w:rsidP="0099233B">
      <w:pPr>
        <w:pStyle w:val="ac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C1316">
        <w:rPr>
          <w:rFonts w:ascii="Times New Roman" w:hAnsi="Times New Roman" w:cs="Times New Roman"/>
          <w:sz w:val="24"/>
          <w:szCs w:val="24"/>
        </w:rPr>
        <w:t>оказание содействия и профессиональной помощи в борьбе с табакоку</w:t>
      </w:r>
      <w:r w:rsidRPr="0099233B">
        <w:rPr>
          <w:rFonts w:ascii="Times New Roman" w:hAnsi="Times New Roman" w:cs="Times New Roman"/>
          <w:sz w:val="24"/>
          <w:szCs w:val="24"/>
        </w:rPr>
        <w:t>рением, повышенным потреблением алкоголя и потреблением наркотиков и наркотических средств;</w:t>
      </w:r>
    </w:p>
    <w:p w14:paraId="08576530" w14:textId="73FE43D3" w:rsidR="001C1316" w:rsidRDefault="001C1316" w:rsidP="0099233B">
      <w:pPr>
        <w:pStyle w:val="ac"/>
        <w:numPr>
          <w:ilvl w:val="0"/>
          <w:numId w:val="5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9233B">
        <w:rPr>
          <w:rFonts w:ascii="Times New Roman" w:hAnsi="Times New Roman" w:cs="Times New Roman"/>
          <w:sz w:val="24"/>
          <w:szCs w:val="24"/>
        </w:rPr>
        <w:t xml:space="preserve">улучшение организации и повышение качества всех видов профилактических медицинских осмотров, формирование мотивации к контролю за здоровьем; </w:t>
      </w:r>
    </w:p>
    <w:p w14:paraId="2297C343" w14:textId="77777777" w:rsidR="00953D15" w:rsidRDefault="00953D15" w:rsidP="00953D15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GridTableLight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953D15" w14:paraId="6808CF55" w14:textId="77777777" w:rsidTr="00953D15">
        <w:tc>
          <w:tcPr>
            <w:tcW w:w="10682" w:type="dxa"/>
          </w:tcPr>
          <w:p w14:paraId="77CD89F1" w14:textId="77777777" w:rsidR="00953D15" w:rsidRPr="00953D15" w:rsidRDefault="00953D15" w:rsidP="00953D15">
            <w:pPr>
              <w:pStyle w:val="ac"/>
              <w:ind w:firstLine="284"/>
              <w:jc w:val="both"/>
              <w:rPr>
                <w:rFonts w:ascii="Times New Roman" w:hAnsi="Times New Roman" w:cs="Times New Roman"/>
                <w:i/>
                <w:iCs/>
                <w:color w:val="0033CC"/>
                <w:sz w:val="24"/>
                <w:szCs w:val="24"/>
              </w:rPr>
            </w:pPr>
            <w:r w:rsidRPr="00953D15">
              <w:rPr>
                <w:rFonts w:ascii="Times New Roman" w:hAnsi="Times New Roman" w:cs="Times New Roman"/>
                <w:b/>
                <w:bCs/>
                <w:i/>
                <w:iCs/>
                <w:color w:val="0033CC"/>
                <w:sz w:val="24"/>
                <w:szCs w:val="24"/>
              </w:rPr>
              <w:t>К основным ХНИЗ</w:t>
            </w:r>
            <w:r w:rsidRPr="00953D15">
              <w:rPr>
                <w:rFonts w:ascii="Times New Roman" w:hAnsi="Times New Roman" w:cs="Times New Roman"/>
                <w:i/>
                <w:iCs/>
                <w:color w:val="0033CC"/>
                <w:sz w:val="24"/>
                <w:szCs w:val="24"/>
              </w:rPr>
              <w:t xml:space="preserve">, являющимся основными причинами преждевременной смертности населения, относятся: </w:t>
            </w:r>
          </w:p>
          <w:p w14:paraId="2331DD6F" w14:textId="77777777" w:rsidR="00953D15" w:rsidRPr="00953D15" w:rsidRDefault="00953D15" w:rsidP="00953D15">
            <w:pPr>
              <w:pStyle w:val="ac"/>
              <w:ind w:firstLine="284"/>
              <w:jc w:val="both"/>
              <w:rPr>
                <w:rFonts w:ascii="Times New Roman" w:hAnsi="Times New Roman" w:cs="Times New Roman"/>
                <w:i/>
                <w:iCs/>
                <w:color w:val="0033CC"/>
                <w:sz w:val="24"/>
                <w:szCs w:val="24"/>
              </w:rPr>
            </w:pPr>
            <w:r w:rsidRPr="00953D15">
              <w:rPr>
                <w:rFonts w:ascii="Times New Roman" w:hAnsi="Times New Roman" w:cs="Times New Roman"/>
                <w:i/>
                <w:iCs/>
                <w:color w:val="0033CC"/>
                <w:sz w:val="24"/>
                <w:szCs w:val="24"/>
              </w:rPr>
              <w:t xml:space="preserve">— сердечно-сосудистые заболевания, прежде всего связанные или обусловленные атеросклерозом (артериальная гипертония, ишемическая болезнь сердца, цереброваскулярные болезни), от которых умирает 17,9 млн человек ежегодно; </w:t>
            </w:r>
          </w:p>
          <w:p w14:paraId="4B08C0F8" w14:textId="77777777" w:rsidR="00953D15" w:rsidRPr="00953D15" w:rsidRDefault="00953D15" w:rsidP="00953D15">
            <w:pPr>
              <w:pStyle w:val="ac"/>
              <w:ind w:firstLine="284"/>
              <w:jc w:val="both"/>
              <w:rPr>
                <w:rFonts w:ascii="Times New Roman" w:hAnsi="Times New Roman" w:cs="Times New Roman"/>
                <w:i/>
                <w:iCs/>
                <w:color w:val="0033CC"/>
                <w:sz w:val="24"/>
                <w:szCs w:val="24"/>
              </w:rPr>
            </w:pPr>
            <w:r w:rsidRPr="00953D15">
              <w:rPr>
                <w:rFonts w:ascii="Times New Roman" w:hAnsi="Times New Roman" w:cs="Times New Roman"/>
                <w:i/>
                <w:iCs/>
                <w:color w:val="0033CC"/>
                <w:sz w:val="24"/>
                <w:szCs w:val="24"/>
              </w:rPr>
              <w:t xml:space="preserve">— злокачественные новообразования — 9,3 млн смертей; </w:t>
            </w:r>
          </w:p>
          <w:p w14:paraId="29DFB52C" w14:textId="77777777" w:rsidR="00953D15" w:rsidRPr="00953D15" w:rsidRDefault="00953D15" w:rsidP="00953D15">
            <w:pPr>
              <w:pStyle w:val="ac"/>
              <w:ind w:firstLine="284"/>
              <w:jc w:val="both"/>
              <w:rPr>
                <w:rFonts w:ascii="Times New Roman" w:hAnsi="Times New Roman" w:cs="Times New Roman"/>
                <w:i/>
                <w:iCs/>
                <w:color w:val="0033CC"/>
                <w:sz w:val="24"/>
                <w:szCs w:val="24"/>
              </w:rPr>
            </w:pPr>
            <w:r w:rsidRPr="00953D15">
              <w:rPr>
                <w:rFonts w:ascii="Times New Roman" w:hAnsi="Times New Roman" w:cs="Times New Roman"/>
                <w:i/>
                <w:iCs/>
                <w:color w:val="0033CC"/>
                <w:sz w:val="24"/>
                <w:szCs w:val="24"/>
              </w:rPr>
              <w:t xml:space="preserve">— хронические респираторные заболевания, прежде всего хроническая обструктивная болезнь легких и бронхиальная астма — 4,1 млн смертей; </w:t>
            </w:r>
          </w:p>
          <w:p w14:paraId="20E20F53" w14:textId="7CCDCFA3" w:rsidR="00953D15" w:rsidRPr="00953D15" w:rsidRDefault="00953D15" w:rsidP="00953D15">
            <w:pPr>
              <w:pStyle w:val="ac"/>
              <w:ind w:firstLine="284"/>
              <w:jc w:val="both"/>
              <w:rPr>
                <w:rFonts w:ascii="Times New Roman" w:hAnsi="Times New Roman" w:cs="Times New Roman"/>
                <w:i/>
                <w:iCs/>
                <w:color w:val="0033CC"/>
                <w:sz w:val="24"/>
                <w:szCs w:val="24"/>
              </w:rPr>
            </w:pPr>
            <w:r w:rsidRPr="00953D15">
              <w:rPr>
                <w:rFonts w:ascii="Times New Roman" w:hAnsi="Times New Roman" w:cs="Times New Roman"/>
                <w:i/>
                <w:iCs/>
                <w:color w:val="0033CC"/>
                <w:sz w:val="24"/>
                <w:szCs w:val="24"/>
              </w:rPr>
              <w:t>— сахарный диабет — 1,5 млн смертей.</w:t>
            </w:r>
          </w:p>
          <w:p w14:paraId="1C43971C" w14:textId="77777777" w:rsidR="00953D15" w:rsidRDefault="00953D15" w:rsidP="00953D15">
            <w:pPr>
              <w:pStyle w:val="ac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68592314" w14:textId="77777777" w:rsidR="00953D15" w:rsidRDefault="00953D15" w:rsidP="00821BA5">
      <w:pPr>
        <w:pStyle w:val="ac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36B7AA" w14:textId="7EA3AE0D" w:rsid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E068D">
        <w:rPr>
          <w:rFonts w:ascii="Times New Roman" w:hAnsi="Times New Roman" w:cs="Times New Roman"/>
          <w:b/>
          <w:sz w:val="24"/>
          <w:szCs w:val="24"/>
        </w:rPr>
        <w:t>В глобальном масштабе и в группах стран в зависимости от уровней доходов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821BA5">
        <w:rPr>
          <w:rFonts w:ascii="Times New Roman" w:hAnsi="Times New Roman" w:cs="Times New Roman"/>
          <w:sz w:val="24"/>
          <w:szCs w:val="24"/>
        </w:rPr>
        <w:t xml:space="preserve"> сердечно-сосудистые заболевания (ССЗ), такие как ишемическая болезнь сердца (ИБС) и мозговые инсульты (МИ), хроническая обструктивная болезнь легких (ХОБЛ), болезнь Альцгеймера (БА) и другие виды деменции, а также инфекции нижних дыхательных путей (ИНДП), злокачественные новообразования (ЗН) трахеи, бронхов и легких, состояния новорожденных (СН) и диарея входят в пятерку ведущих причин смерти населения. </w:t>
      </w:r>
    </w:p>
    <w:p w14:paraId="7D01CC41" w14:textId="77777777" w:rsid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Таким образом, определенные виды </w:t>
      </w:r>
      <w:proofErr w:type="spellStart"/>
      <w:r w:rsidRPr="00821BA5">
        <w:rPr>
          <w:rFonts w:ascii="Times New Roman" w:hAnsi="Times New Roman" w:cs="Times New Roman"/>
          <w:sz w:val="24"/>
          <w:szCs w:val="24"/>
        </w:rPr>
        <w:t>неинфекционых</w:t>
      </w:r>
      <w:proofErr w:type="spellEnd"/>
      <w:r w:rsidRPr="00821BA5">
        <w:rPr>
          <w:rFonts w:ascii="Times New Roman" w:hAnsi="Times New Roman" w:cs="Times New Roman"/>
          <w:sz w:val="24"/>
          <w:szCs w:val="24"/>
        </w:rPr>
        <w:t xml:space="preserve"> заболеваний (НИЗ) и инфекционных заболеваний (ИЗ) являются наиболее социально значимыми для большинства стран мира, независимо от уровней их доходов. </w:t>
      </w:r>
    </w:p>
    <w:p w14:paraId="5333DC1E" w14:textId="6630E659" w:rsid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>В связи с этим эффективные меры профилактики и контроля в первую очередь вышеупомянутых НИЗ и ИЗ помогут сохранить здоровье большей части населения, предупредить развитие, прогрессирование и распространение таких заболеваний, сохранить человеческий капитал, способствовать экономической устойчивости и развитию стран, повышению благосостояния населения.</w:t>
      </w:r>
    </w:p>
    <w:p w14:paraId="7B00C49B" w14:textId="77777777" w:rsidR="00953D15" w:rsidRPr="00953D15" w:rsidRDefault="00953D15" w:rsidP="00953D15">
      <w:pPr>
        <w:jc w:val="right"/>
      </w:pPr>
    </w:p>
    <w:p w14:paraId="6CCD44D7" w14:textId="77777777" w:rsid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Профилактика и контроль НИЗ и ИЗ человека начинаются еще до его рождения, когда будущих родителей обследуют на носительство генов определенных заболеваний, передающихся по наследству от одного или обоих родителей (наследственные заболевания). </w:t>
      </w:r>
    </w:p>
    <w:p w14:paraId="61858EDD" w14:textId="77777777" w:rsid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В младенческом и раннем (до 5 лет) детском возрасте, затем в детском, подростковом и юношеском возрасте факторами риска (ФР) развития острых и хронических НИЗ и ИЗ являются наличие заболеваний у родителей (семейная предрасположенность), образовательный и социально-экономический статус и образ жизни родителей, условия проживания, окружающая среда и др. </w:t>
      </w:r>
    </w:p>
    <w:p w14:paraId="68FD2243" w14:textId="77777777" w:rsid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В будущем, в молодом (до 25 лет), трудоспособном (до 70 лет) и пенсионном (после 70 лет) возрасте, при наличии нездоровых факторов образа жизни и окружающей среды могут развиваться биологические факторы риска ФР, лежащие в основе развития, манифестации и прогрессирования НИЗ и ИЗ. </w:t>
      </w:r>
    </w:p>
    <w:p w14:paraId="11A6D196" w14:textId="77777777" w:rsidR="00821BA5" w:rsidRP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21BA5">
        <w:rPr>
          <w:rFonts w:ascii="Times New Roman" w:hAnsi="Times New Roman" w:cs="Times New Roman"/>
          <w:i/>
          <w:iCs/>
          <w:sz w:val="24"/>
          <w:szCs w:val="24"/>
        </w:rPr>
        <w:t xml:space="preserve">В связи с этим рекомендуют раннее начало и эффективное использование трех профилактических стратегий: популяционной профилактики, профилактики высокого риска и вторичной профилактики. </w:t>
      </w:r>
    </w:p>
    <w:p w14:paraId="21ACAC4B" w14:textId="77777777" w:rsid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Такие мероприятия должны проводиться на всех этапах оказания медицинской помощи населению в первую очередь врачами общей практики (в российской системе здравоохранения — педиатры, терапевты и семейные врачи) в учреждениях первичной медико-санитарной помощи (ПМСП). </w:t>
      </w:r>
    </w:p>
    <w:p w14:paraId="68B138D0" w14:textId="77777777" w:rsidR="00650EAC" w:rsidRDefault="00650EAC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3DCB89A8" w14:textId="77777777" w:rsidR="00650EAC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821BA5">
        <w:rPr>
          <w:rFonts w:ascii="Times New Roman" w:hAnsi="Times New Roman" w:cs="Times New Roman"/>
          <w:sz w:val="24"/>
          <w:szCs w:val="24"/>
        </w:rPr>
        <w:t>реди основных направлений деятельности ПМСП были рекомендованы</w:t>
      </w:r>
      <w:r w:rsidR="00650EAC">
        <w:rPr>
          <w:rFonts w:ascii="Times New Roman" w:hAnsi="Times New Roman" w:cs="Times New Roman"/>
          <w:sz w:val="24"/>
          <w:szCs w:val="24"/>
        </w:rPr>
        <w:t>:</w:t>
      </w:r>
    </w:p>
    <w:p w14:paraId="7FD92D19" w14:textId="77777777" w:rsidR="00650EAC" w:rsidRDefault="00821BA5" w:rsidP="00650EAC">
      <w:pPr>
        <w:pStyle w:val="ac"/>
        <w:numPr>
          <w:ilvl w:val="0"/>
          <w:numId w:val="5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lastRenderedPageBreak/>
        <w:t xml:space="preserve">«обеспечение оздоровления, профилактики, лечения и реабилитации за счет просвещения по наиболее важным проблемам здравоохранения и методам их предупреждения и разрешения; </w:t>
      </w:r>
    </w:p>
    <w:p w14:paraId="38D1286C" w14:textId="77777777" w:rsidR="00650EAC" w:rsidRDefault="00821BA5" w:rsidP="00650EAC">
      <w:pPr>
        <w:pStyle w:val="ac"/>
        <w:numPr>
          <w:ilvl w:val="0"/>
          <w:numId w:val="5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содействие обеспечению рационального питания, доброкачественного водоснабжения и проведению основных санитарных мер; </w:t>
      </w:r>
    </w:p>
    <w:p w14:paraId="1EEF62E7" w14:textId="77777777" w:rsidR="00650EAC" w:rsidRDefault="00821BA5" w:rsidP="00650EAC">
      <w:pPr>
        <w:pStyle w:val="ac"/>
        <w:numPr>
          <w:ilvl w:val="0"/>
          <w:numId w:val="5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охрана здоровья матери и ребенка, в том числе планирование семьи; </w:t>
      </w:r>
    </w:p>
    <w:p w14:paraId="247AF50C" w14:textId="77777777" w:rsidR="00650EAC" w:rsidRDefault="00821BA5" w:rsidP="00650EAC">
      <w:pPr>
        <w:pStyle w:val="ac"/>
        <w:numPr>
          <w:ilvl w:val="0"/>
          <w:numId w:val="5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иммунизация против основных ИЗ; </w:t>
      </w:r>
    </w:p>
    <w:p w14:paraId="4EECA9F0" w14:textId="77777777" w:rsidR="00650EAC" w:rsidRDefault="00821BA5" w:rsidP="00650EAC">
      <w:pPr>
        <w:pStyle w:val="ac"/>
        <w:numPr>
          <w:ilvl w:val="0"/>
          <w:numId w:val="5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профилактика эндемических болезней и борьба с ними; </w:t>
      </w:r>
    </w:p>
    <w:p w14:paraId="0165A7BB" w14:textId="77777777" w:rsidR="00650EAC" w:rsidRDefault="00821BA5" w:rsidP="00650EAC">
      <w:pPr>
        <w:pStyle w:val="ac"/>
        <w:numPr>
          <w:ilvl w:val="0"/>
          <w:numId w:val="5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соответствующее лечение распространенных заболеваний и травм; </w:t>
      </w:r>
    </w:p>
    <w:p w14:paraId="305E33BB" w14:textId="33E0531A" w:rsidR="00821BA5" w:rsidRDefault="00821BA5" w:rsidP="00650EAC">
      <w:pPr>
        <w:pStyle w:val="ac"/>
        <w:numPr>
          <w:ilvl w:val="0"/>
          <w:numId w:val="5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обеспечение основными лекарственными средствами». </w:t>
      </w:r>
    </w:p>
    <w:p w14:paraId="3FE0DFB1" w14:textId="77777777" w:rsidR="00650EAC" w:rsidRDefault="00650EAC" w:rsidP="00650EAC">
      <w:pPr>
        <w:pStyle w:val="ac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2A6C55C0" w14:textId="11613D8E" w:rsidR="00821BA5" w:rsidRP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>Предполагается, что продвижение здорового образа жизни (ЗОЖ) и выполнение стратегических профилактических мероприятий, представленных в национальных и федеральных проектах по укреплению и совершенствованию ПМСП, будут способствовать достижению национальных стратегических целей по всеобщему охвату услугами здравоохранения (ВОУЗ) населения страны и увеличению продолжительности здоровой жизни, а также глобальных целей устойчивого развития.</w:t>
      </w:r>
    </w:p>
    <w:p w14:paraId="760534B8" w14:textId="77777777" w:rsid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92276C7" w14:textId="5A83313F" w:rsidR="00821BA5" w:rsidRP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21BA5">
        <w:rPr>
          <w:rFonts w:ascii="Times New Roman" w:hAnsi="Times New Roman" w:cs="Times New Roman"/>
          <w:b/>
          <w:bCs/>
          <w:sz w:val="24"/>
          <w:szCs w:val="24"/>
        </w:rPr>
        <w:t>Популяционная стратегия профилактики заболеваний</w:t>
      </w:r>
    </w:p>
    <w:p w14:paraId="0871C452" w14:textId="77777777" w:rsid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Популяционная стратегия профилактики заболеваний — воздействие на факторы образа жизни и окружающей среды среди всего населения, которые увеличивают риск развития, прогрессирования и распространения НИЗ и ИЗ. </w:t>
      </w:r>
    </w:p>
    <w:p w14:paraId="6012E503" w14:textId="77777777" w:rsid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Такими ФР являются поведенческие факторы (нездоровое питание, курение, в том числе пассивное, пагубное потребление алкоголя, недостаточная физическая активность), низкий образовательный и социально-экономический статус, нездоровая окружающая среда (загрязнения воздуха, воды, почвы, климатические аномалии вирусы, микробы и др.). </w:t>
      </w:r>
    </w:p>
    <w:p w14:paraId="282AC2FE" w14:textId="77777777" w:rsid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Эти ФР одиночно или в комплексе могут присутствовать у людей всех возрастных групп. Таким образом, мероприятия в рамках популяционной стратегии профилактики НИЗ и ИЗ важны для всех возрастных групп населения и должны проводиться в течение всей жизни человека. </w:t>
      </w:r>
    </w:p>
    <w:p w14:paraId="61F656C7" w14:textId="77777777" w:rsid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К таким мероприятиям относятся: информационные и образовательные, профилактические, включающие и терапевтические, мероприятия. </w:t>
      </w:r>
    </w:p>
    <w:p w14:paraId="7DF0C855" w14:textId="77777777" w:rsid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В то же время считается, что законодательные и нормативно-правовые меры, направленные на укрепление здоровья населения и профилактику заболеваний, снижение факторов, влияющих на развитие, прогрессирование и распространение заболеваний среди всего населения страны (национальный уровень), региона, города, муниципалитета или отдельных возрастно-половых групп, являются одними из наиболее эффективных. </w:t>
      </w:r>
    </w:p>
    <w:p w14:paraId="404DB7E7" w14:textId="77777777" w:rsid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Кроме того, врачи общей практики учреждений ПМСП ответственны за информирование, образование и проведение соответствующих профилактических, включающих и терапевтические, мероприятий среди всех групп населения на всех этапах оказания медицинской помощи. </w:t>
      </w:r>
    </w:p>
    <w:p w14:paraId="34FB8428" w14:textId="77777777" w:rsid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A336378" w14:textId="6C22654E" w:rsidR="00821BA5" w:rsidRPr="00BE068D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E068D">
        <w:rPr>
          <w:rFonts w:ascii="Times New Roman" w:hAnsi="Times New Roman" w:cs="Times New Roman"/>
          <w:i/>
          <w:sz w:val="24"/>
          <w:szCs w:val="24"/>
          <w:u w:val="single"/>
        </w:rPr>
        <w:t>Для определенных периодов жизни человека в рамках ПМСП можно рекомендовать следующие профилактические популяционные мероприятия:</w:t>
      </w:r>
    </w:p>
    <w:p w14:paraId="007BCEC2" w14:textId="77777777" w:rsidR="00821BA5" w:rsidRP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>— женщинам в дородовом/пренатальном периоде — рекомендации по правильному питанию с содержанием необходимых витаминов и микроэлементов, достаточной физической активности, отказу от курения, в том числе пассивного, и потребления алкоголя, исключению контактов с больными вирусными заболеваниями и ИЗ, контролю массы тела, артериального давления (АД), уровней глюкозы и липидов в плазме крови, снижению/нивелированию воздействия факторов окружающей среды, таких как воздушные, водные и почвенные загрязнители, шум и т.д.;</w:t>
      </w:r>
    </w:p>
    <w:p w14:paraId="28B7ABFD" w14:textId="77777777" w:rsidR="00821BA5" w:rsidRP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>— в младенческом и раннем детском возрасте — к перечисленным выше рекомендациям добавляются рекомендации по продвижению и поддержке грудного вскармливания, подбору и ведению правильного докорма и прикорма, контролю массы тела ребенка (профилактика избыточной массы тела и ожирения), выполнению прививок соответственно возрасту (при отсутствии противопоказаний), нивелированию воздействия вредных факторов окружающей среды, таких как вторичный табачный дым, загрязнение воздуха, вирусы, бактерии и т.д.;</w:t>
      </w:r>
    </w:p>
    <w:p w14:paraId="294DD5A4" w14:textId="77777777" w:rsidR="00821BA5" w:rsidRP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— в детском возрасте — рекомендации по правильному питанию с содержанием витаминов и микроэлементов, достаточной физической активности, контролю массы тела, выполнению прививок </w:t>
      </w:r>
      <w:r w:rsidRPr="00821BA5">
        <w:rPr>
          <w:rFonts w:ascii="Times New Roman" w:hAnsi="Times New Roman" w:cs="Times New Roman"/>
          <w:sz w:val="24"/>
          <w:szCs w:val="24"/>
        </w:rPr>
        <w:lastRenderedPageBreak/>
        <w:t>соответственно возрасту (при отсутствии противопоказаний), а также нивелированию воздействия вредных факторов окружающей среды, перечисленных ранее;</w:t>
      </w:r>
    </w:p>
    <w:p w14:paraId="409898BE" w14:textId="77777777" w:rsid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— в подростковом возрасте, являющемся переходным между детством и взрослой жизнью, начинают вырабатываться привычки, которые могут перейти во взрослую жизнь и оказать большое влияние на формирование биологических ФР НИЗ и ИЗ. </w:t>
      </w:r>
    </w:p>
    <w:p w14:paraId="3E1EE0B4" w14:textId="77777777" w:rsidR="00BE068D" w:rsidRDefault="00BE068D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0CEEFB3" w14:textId="77777777" w:rsid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E068D">
        <w:rPr>
          <w:rFonts w:ascii="Times New Roman" w:hAnsi="Times New Roman" w:cs="Times New Roman"/>
          <w:i/>
          <w:sz w:val="24"/>
          <w:szCs w:val="24"/>
        </w:rPr>
        <w:t>Среди биологических ФР, ведущих к последующему развитию, прогрессированию и распространению НИЗ и ИЗ</w:t>
      </w:r>
      <w:r w:rsidRPr="00821BA5">
        <w:rPr>
          <w:rFonts w:ascii="Times New Roman" w:hAnsi="Times New Roman" w:cs="Times New Roman"/>
          <w:sz w:val="24"/>
          <w:szCs w:val="24"/>
        </w:rPr>
        <w:t xml:space="preserve">, можно выделить артериальную гипертензию (АГ), </w:t>
      </w:r>
      <w:proofErr w:type="spellStart"/>
      <w:r w:rsidRPr="00821BA5">
        <w:rPr>
          <w:rFonts w:ascii="Times New Roman" w:hAnsi="Times New Roman" w:cs="Times New Roman"/>
          <w:sz w:val="24"/>
          <w:szCs w:val="24"/>
        </w:rPr>
        <w:t>гиперхолестеринемию</w:t>
      </w:r>
      <w:proofErr w:type="spellEnd"/>
      <w:r w:rsidRPr="00821BA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21BA5">
        <w:rPr>
          <w:rFonts w:ascii="Times New Roman" w:hAnsi="Times New Roman" w:cs="Times New Roman"/>
          <w:sz w:val="24"/>
          <w:szCs w:val="24"/>
        </w:rPr>
        <w:t>гипер</w:t>
      </w:r>
      <w:proofErr w:type="spellEnd"/>
      <w:r w:rsidRPr="00821BA5">
        <w:rPr>
          <w:rFonts w:ascii="Times New Roman" w:hAnsi="Times New Roman" w:cs="Times New Roman"/>
          <w:sz w:val="24"/>
          <w:szCs w:val="24"/>
        </w:rPr>
        <w:t xml:space="preserve">-ХС), </w:t>
      </w:r>
      <w:proofErr w:type="spellStart"/>
      <w:r w:rsidRPr="00821BA5">
        <w:rPr>
          <w:rFonts w:ascii="Times New Roman" w:hAnsi="Times New Roman" w:cs="Times New Roman"/>
          <w:sz w:val="24"/>
          <w:szCs w:val="24"/>
        </w:rPr>
        <w:t>гиперинсулинемию</w:t>
      </w:r>
      <w:proofErr w:type="spellEnd"/>
      <w:r w:rsidRPr="00821BA5">
        <w:rPr>
          <w:rFonts w:ascii="Times New Roman" w:hAnsi="Times New Roman" w:cs="Times New Roman"/>
          <w:sz w:val="24"/>
          <w:szCs w:val="24"/>
        </w:rPr>
        <w:t xml:space="preserve">, сахарный диабет 2-го типа (СД2), избыточную массу тела и ожирение, повышенную чувствительность дыхательных путей к воздушным, пищевым и другим аллергенам, вирусной и бактериальной инфекции. </w:t>
      </w:r>
    </w:p>
    <w:p w14:paraId="2A09B38F" w14:textId="392879A1" w:rsidR="00821BA5" w:rsidRP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>В связи с этим остаются востребованными рекомендации по информированию о ведении ЗОЖ, важности сезонных противовирусных вакцинаций, вакцинации против папилломавирусной инфекции для девочек (профилактика рака шейки матки), а также по нивелированию воздействия вредных факторов окружающей среды, перечисленных ранее;</w:t>
      </w:r>
    </w:p>
    <w:p w14:paraId="513A2EE8" w14:textId="77777777" w:rsidR="00821BA5" w:rsidRP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— взрослым трудоспособного возраста (в среднем до 70 лет) рекомендовано информирование о правильном питании с содержанием витаминов и микроэлементов, о достаточной физической активности, отказе от употребления алкоголя (пагубного) и табака, мониторирование этих вредных привычек, проведении сезонных противовирусных и </w:t>
      </w:r>
      <w:proofErr w:type="spellStart"/>
      <w:r w:rsidRPr="00821BA5">
        <w:rPr>
          <w:rFonts w:ascii="Times New Roman" w:hAnsi="Times New Roman" w:cs="Times New Roman"/>
          <w:sz w:val="24"/>
          <w:szCs w:val="24"/>
        </w:rPr>
        <w:t>противопневмококковой</w:t>
      </w:r>
      <w:proofErr w:type="spellEnd"/>
      <w:r w:rsidRPr="00821BA5">
        <w:rPr>
          <w:rFonts w:ascii="Times New Roman" w:hAnsi="Times New Roman" w:cs="Times New Roman"/>
          <w:sz w:val="24"/>
          <w:szCs w:val="24"/>
        </w:rPr>
        <w:t xml:space="preserve"> вакцинаций, измерении и контроле массы тела, биологических, стрессовых, социальных и экономических факторов, важности участия в профилактических осмотрах и последующих наблюдениях, скринингах (диспансеризации);</w:t>
      </w:r>
    </w:p>
    <w:p w14:paraId="40265415" w14:textId="77777777" w:rsidR="00821BA5" w:rsidRP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>— взрослым пенсионного возраста (как правило, после 70 лет) к вышенаписанному добавляется измерение и контроль психического здоровья.</w:t>
      </w:r>
    </w:p>
    <w:p w14:paraId="19748B0A" w14:textId="7A0B8B47" w:rsidR="00821BA5" w:rsidRP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На основе </w:t>
      </w:r>
      <w:proofErr w:type="spellStart"/>
      <w:r w:rsidRPr="00821BA5">
        <w:rPr>
          <w:rFonts w:ascii="Times New Roman" w:hAnsi="Times New Roman" w:cs="Times New Roman"/>
          <w:sz w:val="24"/>
          <w:szCs w:val="24"/>
        </w:rPr>
        <w:t>межсекторального</w:t>
      </w:r>
      <w:proofErr w:type="spellEnd"/>
      <w:r w:rsidRPr="00821BA5">
        <w:rPr>
          <w:rFonts w:ascii="Times New Roman" w:hAnsi="Times New Roman" w:cs="Times New Roman"/>
          <w:sz w:val="24"/>
          <w:szCs w:val="24"/>
        </w:rPr>
        <w:t xml:space="preserve"> сотрудничества необходимо участие врачей общей практики и администраторов ПМСП в информировании политиков, работодателей, органов законодательной и исполнительной власти о факторах, пагубно влияющих на здоровье человека, мерах их профилактики, снижения и контроля. Среди таких мер для достижения целей популяционной стратегии профилактики важны:</w:t>
      </w:r>
    </w:p>
    <w:p w14:paraId="2706B735" w14:textId="77777777" w:rsidR="00821BA5" w:rsidRP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>— организация здорового питания в детских садах, учреждениях образования и здравоохранения, на рабочем месте, разработка национальных стандартов здорового питания;</w:t>
      </w:r>
    </w:p>
    <w:p w14:paraId="47AF250D" w14:textId="77777777" w:rsidR="00821BA5" w:rsidRP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>— введение запрета на потребления табака и алкоголя в дошкольных учреждениях, учреждениях образования и здравоохранения, на рабочем месте, общественных местах отдыха и развлечений;</w:t>
      </w:r>
    </w:p>
    <w:p w14:paraId="252D316D" w14:textId="77777777" w:rsidR="00821BA5" w:rsidRP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>— организация мониторинга ФР НИЗ и ИЗ, качества воздуха и воды в дошкольных учреждениях, учреждениях образования и здравоохранения, на рабочих местах, общественных местах досуга, отдыха и развлечений;</w:t>
      </w:r>
    </w:p>
    <w:p w14:paraId="51CDE3EF" w14:textId="77777777" w:rsidR="00821BA5" w:rsidRP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>— инфраструктурные преобразования городов и сёл по формированию благоприятной окружающей среды для ведения ЗОЖ, профилактики НИЗ и ИЗ;</w:t>
      </w:r>
    </w:p>
    <w:p w14:paraId="62AE30A6" w14:textId="77777777" w:rsidR="00821BA5" w:rsidRP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— организация и поддержка проведения постоянного контроля состояния здоровья населения: это эпидемиологические и </w:t>
      </w:r>
      <w:proofErr w:type="spellStart"/>
      <w:r w:rsidRPr="00821BA5">
        <w:rPr>
          <w:rFonts w:ascii="Times New Roman" w:hAnsi="Times New Roman" w:cs="Times New Roman"/>
          <w:sz w:val="24"/>
          <w:szCs w:val="24"/>
        </w:rPr>
        <w:t>скринирующие</w:t>
      </w:r>
      <w:proofErr w:type="spellEnd"/>
      <w:r w:rsidRPr="00821BA5">
        <w:rPr>
          <w:rFonts w:ascii="Times New Roman" w:hAnsi="Times New Roman" w:cs="Times New Roman"/>
          <w:sz w:val="24"/>
          <w:szCs w:val="24"/>
        </w:rPr>
        <w:t xml:space="preserve"> (диспансеризация) профилактические осмотры и динамическое наблюдение за качеством (чистотой) воздуха, воды, почвы окружающей среды.</w:t>
      </w:r>
    </w:p>
    <w:p w14:paraId="013A72F1" w14:textId="77777777" w:rsid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F8D2E90" w14:textId="27EB1968" w:rsidR="00821BA5" w:rsidRP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21BA5">
        <w:rPr>
          <w:rFonts w:ascii="Times New Roman" w:hAnsi="Times New Roman" w:cs="Times New Roman"/>
          <w:b/>
          <w:bCs/>
          <w:sz w:val="24"/>
          <w:szCs w:val="24"/>
        </w:rPr>
        <w:t>Стратегия профилактики высокого риска</w:t>
      </w:r>
    </w:p>
    <w:p w14:paraId="34CC6A91" w14:textId="77777777" w:rsid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Стратегия профилактики высокого риска направлена на выявление, коррекцию и мониторирование (контроль) факторов, повышающих риск развития НИЗ и ИЗ среди определенных групп населения. </w:t>
      </w:r>
    </w:p>
    <w:p w14:paraId="419F1E1A" w14:textId="77777777" w:rsidR="00BE068D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E068D">
        <w:rPr>
          <w:rFonts w:ascii="Times New Roman" w:hAnsi="Times New Roman" w:cs="Times New Roman"/>
          <w:i/>
          <w:sz w:val="24"/>
          <w:szCs w:val="24"/>
        </w:rPr>
        <w:t>Среди таких факторов можно выделить поведенческие и биологические</w:t>
      </w:r>
      <w:r w:rsidRPr="00821BA5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D21715E" w14:textId="77777777" w:rsidR="00BE068D" w:rsidRDefault="00821BA5" w:rsidP="00BE068D">
      <w:pPr>
        <w:pStyle w:val="ac"/>
        <w:numPr>
          <w:ilvl w:val="0"/>
          <w:numId w:val="5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среди поведенческих — пассивное и активное курение, пагубное потребление алкоголя, неправильное питание и недостаточную физическую активность; </w:t>
      </w:r>
    </w:p>
    <w:p w14:paraId="7FEAF046" w14:textId="67070AB3" w:rsidR="008312E6" w:rsidRPr="00BE068D" w:rsidRDefault="00821BA5" w:rsidP="00BE068D">
      <w:pPr>
        <w:pStyle w:val="ac"/>
        <w:numPr>
          <w:ilvl w:val="0"/>
          <w:numId w:val="5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E068D">
        <w:rPr>
          <w:rFonts w:ascii="Times New Roman" w:hAnsi="Times New Roman" w:cs="Times New Roman"/>
          <w:sz w:val="24"/>
          <w:szCs w:val="24"/>
        </w:rPr>
        <w:t xml:space="preserve">среди биологических — АГ, </w:t>
      </w:r>
      <w:proofErr w:type="spellStart"/>
      <w:r w:rsidRPr="00BE068D">
        <w:rPr>
          <w:rFonts w:ascii="Times New Roman" w:hAnsi="Times New Roman" w:cs="Times New Roman"/>
          <w:sz w:val="24"/>
          <w:szCs w:val="24"/>
        </w:rPr>
        <w:t>гипер</w:t>
      </w:r>
      <w:proofErr w:type="spellEnd"/>
      <w:r w:rsidRPr="00BE068D">
        <w:rPr>
          <w:rFonts w:ascii="Times New Roman" w:hAnsi="Times New Roman" w:cs="Times New Roman"/>
          <w:sz w:val="24"/>
          <w:szCs w:val="24"/>
        </w:rPr>
        <w:t xml:space="preserve">-ХС, </w:t>
      </w:r>
      <w:proofErr w:type="spellStart"/>
      <w:r w:rsidRPr="00BE068D">
        <w:rPr>
          <w:rFonts w:ascii="Times New Roman" w:hAnsi="Times New Roman" w:cs="Times New Roman"/>
          <w:sz w:val="24"/>
          <w:szCs w:val="24"/>
        </w:rPr>
        <w:t>гиперинсулинемию</w:t>
      </w:r>
      <w:proofErr w:type="spellEnd"/>
      <w:r w:rsidRPr="00BE068D">
        <w:rPr>
          <w:rFonts w:ascii="Times New Roman" w:hAnsi="Times New Roman" w:cs="Times New Roman"/>
          <w:sz w:val="24"/>
          <w:szCs w:val="24"/>
        </w:rPr>
        <w:t xml:space="preserve">, избыточную массу тела и ожирение, СД2 и т.д. </w:t>
      </w:r>
    </w:p>
    <w:p w14:paraId="5FB72AA2" w14:textId="77777777" w:rsidR="008312E6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Особого внимания заслуживают также вредные производственные условия (шум, стресс, контакты с </w:t>
      </w:r>
      <w:proofErr w:type="spellStart"/>
      <w:r w:rsidRPr="00821BA5">
        <w:rPr>
          <w:rFonts w:ascii="Times New Roman" w:hAnsi="Times New Roman" w:cs="Times New Roman"/>
          <w:sz w:val="24"/>
          <w:szCs w:val="24"/>
        </w:rPr>
        <w:t>био</w:t>
      </w:r>
      <w:proofErr w:type="spellEnd"/>
      <w:r w:rsidRPr="00821BA5">
        <w:rPr>
          <w:rFonts w:ascii="Times New Roman" w:hAnsi="Times New Roman" w:cs="Times New Roman"/>
          <w:sz w:val="24"/>
          <w:szCs w:val="24"/>
        </w:rPr>
        <w:t xml:space="preserve">- и </w:t>
      </w:r>
      <w:proofErr w:type="spellStart"/>
      <w:r w:rsidRPr="00821BA5">
        <w:rPr>
          <w:rFonts w:ascii="Times New Roman" w:hAnsi="Times New Roman" w:cs="Times New Roman"/>
          <w:sz w:val="24"/>
          <w:szCs w:val="24"/>
        </w:rPr>
        <w:t>химпрепаратами</w:t>
      </w:r>
      <w:proofErr w:type="spellEnd"/>
      <w:r w:rsidRPr="00821BA5">
        <w:rPr>
          <w:rFonts w:ascii="Times New Roman" w:hAnsi="Times New Roman" w:cs="Times New Roman"/>
          <w:sz w:val="24"/>
          <w:szCs w:val="24"/>
        </w:rPr>
        <w:t xml:space="preserve"> и т.д.) и неблагоприятная окружающая среда (наличие сезонных или постоянных воздушных, водных или почвенных загрязнителей, температурные климатические аномалии и др.). </w:t>
      </w:r>
    </w:p>
    <w:p w14:paraId="17368019" w14:textId="77777777" w:rsidR="00BF3DC3" w:rsidRDefault="00BF3DC3" w:rsidP="00821BA5">
      <w:pPr>
        <w:pStyle w:val="ac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7640377B" w14:textId="3D158DC9" w:rsidR="00821BA5" w:rsidRP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i/>
          <w:iCs/>
          <w:sz w:val="24"/>
          <w:szCs w:val="24"/>
        </w:rPr>
        <w:lastRenderedPageBreak/>
        <w:t>Врачами общей практики ПМСП для профилактики развития НИЗ и ИЗ среди групп населения, имеющих такие ФР, могут выполняться следующие мероприятия</w:t>
      </w:r>
      <w:r w:rsidRPr="00821BA5">
        <w:rPr>
          <w:rFonts w:ascii="Times New Roman" w:hAnsi="Times New Roman" w:cs="Times New Roman"/>
          <w:sz w:val="24"/>
          <w:szCs w:val="24"/>
        </w:rPr>
        <w:t>:</w:t>
      </w:r>
    </w:p>
    <w:p w14:paraId="189D5C7A" w14:textId="77777777" w:rsidR="00821BA5" w:rsidRP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>— консультирование по вопросам питания, отказа от курения и пагубного потребления алкоголя с назначением, при необходимости, соответствующей лекарственной терапии;</w:t>
      </w:r>
    </w:p>
    <w:p w14:paraId="67F17249" w14:textId="77777777" w:rsidR="00821BA5" w:rsidRP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>— мониторирование (контроль) массы тела, АД, уровня холестерина (ХС) и его фракций, глюкозы в плазме крови, факторов окружающей среды;</w:t>
      </w:r>
    </w:p>
    <w:p w14:paraId="34BA3CAD" w14:textId="77777777" w:rsidR="00821BA5" w:rsidRP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>— количественная оценка суммарного риска прогнозирования неблагоприятных исходов заболеваний с учетом возраста, пола, употребления табака, уровней АД, ХС и его фракций, глюкозы в плазме крови, наличия СД2 и т.д.</w:t>
      </w:r>
    </w:p>
    <w:p w14:paraId="69B61816" w14:textId="77777777" w:rsidR="008312E6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Инициирование и степень интенсивности конкретных профилактических и лечебных мероприятий для групп высокого риска должны основываться на оценке уровней ФР НИЗ и ИЗ и при возможности суммарного риска возникновения неблагоприятных событий, таких как сердечные приступы (инфаркты) и инсульты, ЗН дыхательных путей, ХОБЛ, ИНДП. Таблицы или диаграммы прогнозирования рисков — это инструмент, позволяющий проводить комплексную оценку и прогнозирование рисков. </w:t>
      </w:r>
    </w:p>
    <w:p w14:paraId="31E4D041" w14:textId="016E1619" w:rsidR="008312E6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Как правило, пороговое значение для осуществления стратегий высокого риска зависит от медицинских ресурсов ПМСП (структурного, кадрового, диагностического и лекарственного </w:t>
      </w:r>
      <w:r w:rsidR="008312E6" w:rsidRPr="00821BA5">
        <w:rPr>
          <w:rFonts w:ascii="Times New Roman" w:hAnsi="Times New Roman" w:cs="Times New Roman"/>
          <w:sz w:val="24"/>
          <w:szCs w:val="24"/>
        </w:rPr>
        <w:t>обеспечения</w:t>
      </w:r>
      <w:r w:rsidRPr="00821BA5">
        <w:rPr>
          <w:rFonts w:ascii="Times New Roman" w:hAnsi="Times New Roman" w:cs="Times New Roman"/>
          <w:sz w:val="24"/>
          <w:szCs w:val="24"/>
        </w:rPr>
        <w:t xml:space="preserve">), основанных на экономических, политических и социальных условиях каждой страны. </w:t>
      </w:r>
    </w:p>
    <w:p w14:paraId="455AEC50" w14:textId="77777777" w:rsidR="008312E6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В то же время переход от управления отдельными ФР к прогнозированию и управлению, например, общим сердечно-сосудистым риском может позволить использовать ограниченные ресурсы здравоохранения в том сегменте населения, который наиболее нуждается в таких вмешательствах и выигрывает от них. </w:t>
      </w:r>
    </w:p>
    <w:p w14:paraId="60DE8F21" w14:textId="77777777" w:rsidR="008312E6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Так, в рамках осуществления стратегии высокого риска считается, что чем ниже пороговое значение ФР заболеваний и суммарного прогностического сердечно-сосудистого риска (например, 30%), тем большему числу населения будет необходимо проводить профилактические, терапевтические мероприятия и тем больше понадобится медицинских и, соответственно, структурных и финансовых ресурсов. В этом случае, как полагают эксперты, польза для здоровья населения будет значительнее. Однако система здравоохранения в отдельных регионах, даже в пределах одной страны, и в странах с низким уровнем дохода может не располагать базовыми (необходимыми) медицинскими и социальными инфраструктурами, кадровыми, диагностическими и лекарственными возможностями (обеспечением) для использования ресурсоемких инструментов прогнозирования и управления прогностическими рисками заболеваний и преждевременной смерти среди определенных групп населения в рамках ПМСП. </w:t>
      </w:r>
    </w:p>
    <w:p w14:paraId="67B690BD" w14:textId="34920535" w:rsidR="00821BA5" w:rsidRP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>В такой ситуации предлагают реализовывать профилактические технологии при высоких базовых значениях ФР и суммарного прогностического риска, как, например, 10-летнего риска ССЗ на уровне 40%, с которого начинается медикаментозное лечение. Это политическое решение принимается органами здравоохранения и экспертами на национальном уровне [10], что поможет в дальнейшем отбирать группы населения, которые наиболее выиграют от лечения, а также определять интенсивность и характер медикаментозного лечения.</w:t>
      </w:r>
    </w:p>
    <w:p w14:paraId="262D44A2" w14:textId="77777777" w:rsidR="008312E6" w:rsidRDefault="008312E6" w:rsidP="00821BA5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1DB7EF8" w14:textId="5525CCC3" w:rsidR="00821BA5" w:rsidRP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21BA5">
        <w:rPr>
          <w:rFonts w:ascii="Times New Roman" w:hAnsi="Times New Roman" w:cs="Times New Roman"/>
          <w:b/>
          <w:bCs/>
          <w:sz w:val="24"/>
          <w:szCs w:val="24"/>
        </w:rPr>
        <w:t>Стратегия вторичной профилактики</w:t>
      </w:r>
    </w:p>
    <w:p w14:paraId="1B2DDB75" w14:textId="77777777" w:rsidR="008312E6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Стратегия вторичной профилактики направлена на предупреждение прогрессирования НИЗ и ИЗ и преждевременной смерти от них. </w:t>
      </w:r>
    </w:p>
    <w:p w14:paraId="0BD5EBDF" w14:textId="77777777" w:rsidR="008312E6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Профилактические мероприятия в рамках стратегии вторичной профилактики имеют в большей степени индивидуальный, персонализированный характер и проводятся врачами общей практики, работающими как в </w:t>
      </w:r>
      <w:proofErr w:type="spellStart"/>
      <w:r w:rsidRPr="00821BA5">
        <w:rPr>
          <w:rFonts w:ascii="Times New Roman" w:hAnsi="Times New Roman" w:cs="Times New Roman"/>
          <w:sz w:val="24"/>
          <w:szCs w:val="24"/>
        </w:rPr>
        <w:t>поликлиническо</w:t>
      </w:r>
      <w:proofErr w:type="spellEnd"/>
      <w:r w:rsidRPr="00821BA5">
        <w:rPr>
          <w:rFonts w:ascii="Times New Roman" w:hAnsi="Times New Roman" w:cs="Times New Roman"/>
          <w:sz w:val="24"/>
          <w:szCs w:val="24"/>
        </w:rPr>
        <w:t xml:space="preserve">-амбулаторных учреждениях ПМСП, так и в терапевтических отделениях специализированных или многопрофильных стационаров и специализированных научных медицинских центров. </w:t>
      </w:r>
    </w:p>
    <w:p w14:paraId="59931DCA" w14:textId="77777777" w:rsidR="008312E6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>Раннее выявление пациентов с НИЗ и ИЗ врачами общей практики в учреждениях ПМСП важно для предотвращения осложнений, например инфаркта миокарда и инсульта, которые являются дорогостоящими для последующего лечения и реабилитации больных и имеют значимые медицинские, социальные и экономические последствия. Выполнение такой стратегии требует, как отмечено ранее, индивидуального (</w:t>
      </w:r>
      <w:proofErr w:type="spellStart"/>
      <w:r w:rsidRPr="00821BA5">
        <w:rPr>
          <w:rFonts w:ascii="Times New Roman" w:hAnsi="Times New Roman" w:cs="Times New Roman"/>
          <w:sz w:val="24"/>
          <w:szCs w:val="24"/>
        </w:rPr>
        <w:t>персонализованного</w:t>
      </w:r>
      <w:proofErr w:type="spellEnd"/>
      <w:r w:rsidRPr="00821BA5">
        <w:rPr>
          <w:rFonts w:ascii="Times New Roman" w:hAnsi="Times New Roman" w:cs="Times New Roman"/>
          <w:sz w:val="24"/>
          <w:szCs w:val="24"/>
        </w:rPr>
        <w:t xml:space="preserve">) подхода, ориентированного на пациента. </w:t>
      </w:r>
    </w:p>
    <w:p w14:paraId="42086DDA" w14:textId="77777777" w:rsidR="008312E6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Общий подход к выявлению, контролю и лечению ФР НИЗ и ИЗ (представлены стратегии высокого риска) позволяет врачу общей практики ориентироваться на тех пациентов, которые </w:t>
      </w:r>
      <w:r w:rsidRPr="00821BA5">
        <w:rPr>
          <w:rFonts w:ascii="Times New Roman" w:hAnsi="Times New Roman" w:cs="Times New Roman"/>
          <w:sz w:val="24"/>
          <w:szCs w:val="24"/>
        </w:rPr>
        <w:lastRenderedPageBreak/>
        <w:t xml:space="preserve">подвержены наибольшему риску развития прежде всего таких социально значимых для большинства стран заболеваний, как инфаркт и инсульт, ХОБЛ, ЗН дыхательных путей, нейродегенеративные заболевания, ИНДП, СН. </w:t>
      </w:r>
    </w:p>
    <w:p w14:paraId="20DCFE2D" w14:textId="77777777" w:rsidR="00BF3DC3" w:rsidRDefault="00BF3DC3" w:rsidP="00821BA5">
      <w:pPr>
        <w:pStyle w:val="ac"/>
        <w:ind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600587AD" w14:textId="77777777" w:rsidR="008312E6" w:rsidRPr="00BF3DC3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F3DC3">
        <w:rPr>
          <w:rFonts w:ascii="Times New Roman" w:hAnsi="Times New Roman" w:cs="Times New Roman"/>
          <w:b/>
          <w:i/>
          <w:sz w:val="24"/>
          <w:szCs w:val="24"/>
        </w:rPr>
        <w:t xml:space="preserve">В большинстве регионов и стран мира, в том числе в России, на четыре основных НИЗ (ССЗ, рак, СД2 и ХОБЛ) приходится более 50% бремени НИЗ. </w:t>
      </w:r>
    </w:p>
    <w:p w14:paraId="39BEF48E" w14:textId="77777777" w:rsidR="008312E6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В своей практической деятельности врачи общей практики ПМСП обычно используют клинические рекомендации и протоколы. </w:t>
      </w:r>
    </w:p>
    <w:p w14:paraId="3E19833D" w14:textId="77777777" w:rsidR="008312E6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Однако «клинические рекомендации/стандарты отражают согласованное мнение профильных экспертов по определенной проблеме, но не могут отражать персонализированные подходы к лечению конкретного пациента». </w:t>
      </w:r>
    </w:p>
    <w:p w14:paraId="27222501" w14:textId="77777777" w:rsidR="008312E6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При этом чтобы выявить НИЗ и ИЗ на ранних стадиях и избежать их прогрессирования и осложнений, рекомендовано использовать комплексный подход с учетом наличия ФР, симптоматики (синдромов) и результатов диагностического обследования. </w:t>
      </w:r>
    </w:p>
    <w:p w14:paraId="6172E8AC" w14:textId="77777777" w:rsidR="008312E6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Такой подход используют в ПМСП при проведении популяционных скринингов (диспансеризации), с последующим динамическим наблюдением, а также при профилактических осмотрах и консультировании. </w:t>
      </w:r>
    </w:p>
    <w:p w14:paraId="125967CE" w14:textId="77777777" w:rsidR="008312E6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В то же время, для осуществления таких мероприятий в ПМСП также требуются подготовка и достаточное количество </w:t>
      </w:r>
      <w:r w:rsidR="008312E6" w:rsidRPr="00821BA5">
        <w:rPr>
          <w:rFonts w:ascii="Times New Roman" w:hAnsi="Times New Roman" w:cs="Times New Roman"/>
          <w:sz w:val="24"/>
          <w:szCs w:val="24"/>
        </w:rPr>
        <w:t>специалистов</w:t>
      </w:r>
      <w:r w:rsidRPr="00821BA5">
        <w:rPr>
          <w:rFonts w:ascii="Times New Roman" w:hAnsi="Times New Roman" w:cs="Times New Roman"/>
          <w:sz w:val="24"/>
          <w:szCs w:val="24"/>
        </w:rPr>
        <w:t xml:space="preserve">, адекватное финансирование, обеспечение основными лекарственными средствами, диагностическим оборудованием и изделиями медицинского назначения. </w:t>
      </w:r>
    </w:p>
    <w:p w14:paraId="1667410B" w14:textId="77777777" w:rsidR="008312E6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Для отслеживания наличия и распределения кадровых ресурсов, инфраструктуры, оборудования, расходных материалов, мониторинга, затрат и осуществления профилактических мероприятий в ПМСП может быть использована информационная система здравоохранения или система медицинской информации. </w:t>
      </w:r>
    </w:p>
    <w:p w14:paraId="3CA2E7E8" w14:textId="665C6FCF" w:rsidR="00821BA5" w:rsidRP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>Для анализа персональных данных пациента, а также использования полученных результатов о состоянии здоровья пациентов и/или населения при принятии политических и стратегических решений может потребоваться адаптация существующих медицинских карт и отчетов, которые заполняются медицинским персоналом, для включения их в общую, требующую разработки, информационную систему здравоохранения.</w:t>
      </w:r>
    </w:p>
    <w:p w14:paraId="6D647B5C" w14:textId="77777777" w:rsidR="008312E6" w:rsidRDefault="008312E6" w:rsidP="00821BA5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0A773C4" w14:textId="033A448D" w:rsidR="00821BA5" w:rsidRP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21BA5">
        <w:rPr>
          <w:rFonts w:ascii="Times New Roman" w:hAnsi="Times New Roman" w:cs="Times New Roman"/>
          <w:b/>
          <w:bCs/>
          <w:sz w:val="24"/>
          <w:szCs w:val="24"/>
        </w:rPr>
        <w:t xml:space="preserve">Стратегии профилактики заболеваний при мульти- и </w:t>
      </w:r>
      <w:proofErr w:type="spellStart"/>
      <w:r w:rsidRPr="00821BA5">
        <w:rPr>
          <w:rFonts w:ascii="Times New Roman" w:hAnsi="Times New Roman" w:cs="Times New Roman"/>
          <w:b/>
          <w:bCs/>
          <w:sz w:val="24"/>
          <w:szCs w:val="24"/>
        </w:rPr>
        <w:t>коморбидных</w:t>
      </w:r>
      <w:proofErr w:type="spellEnd"/>
      <w:r w:rsidRPr="00821BA5">
        <w:rPr>
          <w:rFonts w:ascii="Times New Roman" w:hAnsi="Times New Roman" w:cs="Times New Roman"/>
          <w:b/>
          <w:bCs/>
          <w:sz w:val="24"/>
          <w:szCs w:val="24"/>
        </w:rPr>
        <w:t xml:space="preserve"> состояниях</w:t>
      </w:r>
    </w:p>
    <w:p w14:paraId="78B5302C" w14:textId="77777777" w:rsidR="008312E6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1BA5">
        <w:rPr>
          <w:rFonts w:ascii="Times New Roman" w:hAnsi="Times New Roman" w:cs="Times New Roman"/>
          <w:sz w:val="24"/>
          <w:szCs w:val="24"/>
        </w:rPr>
        <w:t xml:space="preserve">Уже на стадии выполнения мероприятий в рамках стратегий высокого риска и вторичной </w:t>
      </w:r>
      <w:r w:rsidR="008312E6" w:rsidRPr="00821BA5">
        <w:rPr>
          <w:rFonts w:ascii="Times New Roman" w:hAnsi="Times New Roman" w:cs="Times New Roman"/>
          <w:sz w:val="24"/>
          <w:szCs w:val="24"/>
        </w:rPr>
        <w:t>профилактики</w:t>
      </w:r>
      <w:r w:rsidRPr="00821BA5">
        <w:rPr>
          <w:rFonts w:ascii="Times New Roman" w:hAnsi="Times New Roman" w:cs="Times New Roman"/>
          <w:sz w:val="24"/>
          <w:szCs w:val="24"/>
        </w:rPr>
        <w:t xml:space="preserve"> врачи общей практики в учреждениях ПМСП могут встречаться с пациентами с мульти- и </w:t>
      </w:r>
      <w:proofErr w:type="spellStart"/>
      <w:r w:rsidRPr="00821BA5">
        <w:rPr>
          <w:rFonts w:ascii="Times New Roman" w:hAnsi="Times New Roman" w:cs="Times New Roman"/>
          <w:sz w:val="24"/>
          <w:szCs w:val="24"/>
        </w:rPr>
        <w:t>коморбидными</w:t>
      </w:r>
      <w:proofErr w:type="spellEnd"/>
      <w:r w:rsidRPr="00821BA5">
        <w:rPr>
          <w:rFonts w:ascii="Times New Roman" w:hAnsi="Times New Roman" w:cs="Times New Roman"/>
          <w:sz w:val="24"/>
          <w:szCs w:val="24"/>
        </w:rPr>
        <w:t xml:space="preserve"> </w:t>
      </w:r>
      <w:r w:rsidR="008312E6" w:rsidRPr="00821BA5">
        <w:rPr>
          <w:rFonts w:ascii="Times New Roman" w:hAnsi="Times New Roman" w:cs="Times New Roman"/>
          <w:sz w:val="24"/>
          <w:szCs w:val="24"/>
        </w:rPr>
        <w:t>состояниями</w:t>
      </w:r>
      <w:r w:rsidRPr="00821BA5">
        <w:rPr>
          <w:rFonts w:ascii="Times New Roman" w:hAnsi="Times New Roman" w:cs="Times New Roman"/>
          <w:sz w:val="24"/>
          <w:szCs w:val="24"/>
        </w:rPr>
        <w:t>, которые, согласно глобальным, региональным и национальным демографическим тенденциям, обусловлены увеличением общей продолжительности жизни населения и ростом численности населения старших возрастных групп.</w:t>
      </w:r>
    </w:p>
    <w:p w14:paraId="05844D44" w14:textId="77777777" w:rsidR="00380147" w:rsidRDefault="00380147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3F94DC2B" w14:textId="77777777" w:rsidR="00380147" w:rsidRDefault="00380147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3227A5C6" w14:textId="77777777" w:rsidR="008312E6" w:rsidRPr="00380147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i/>
          <w:szCs w:val="24"/>
        </w:rPr>
      </w:pPr>
      <w:r w:rsidRPr="00380147">
        <w:rPr>
          <w:rFonts w:ascii="Times New Roman" w:hAnsi="Times New Roman" w:cs="Times New Roman"/>
          <w:i/>
          <w:szCs w:val="24"/>
        </w:rPr>
        <w:t xml:space="preserve"> Как было отмечено ранее, ИБС и МИ, ХОБЛ и ИНДП в глобальном масштабе и во всех странах, независимо от уровней дохода, входят в лидирующую пятерку причин смерти. В связи с этим интересно понять патогенетические механизмы (</w:t>
      </w:r>
      <w:proofErr w:type="spellStart"/>
      <w:r w:rsidRPr="00380147">
        <w:rPr>
          <w:rFonts w:ascii="Times New Roman" w:hAnsi="Times New Roman" w:cs="Times New Roman"/>
          <w:i/>
          <w:szCs w:val="24"/>
        </w:rPr>
        <w:t>коморбидность</w:t>
      </w:r>
      <w:proofErr w:type="spellEnd"/>
      <w:r w:rsidRPr="00380147">
        <w:rPr>
          <w:rFonts w:ascii="Times New Roman" w:hAnsi="Times New Roman" w:cs="Times New Roman"/>
          <w:i/>
          <w:szCs w:val="24"/>
        </w:rPr>
        <w:t>) или временные параметры (</w:t>
      </w:r>
      <w:proofErr w:type="spellStart"/>
      <w:r w:rsidRPr="00380147">
        <w:rPr>
          <w:rFonts w:ascii="Times New Roman" w:hAnsi="Times New Roman" w:cs="Times New Roman"/>
          <w:i/>
          <w:szCs w:val="24"/>
        </w:rPr>
        <w:t>мультиморбидность</w:t>
      </w:r>
      <w:proofErr w:type="spellEnd"/>
      <w:r w:rsidRPr="00380147">
        <w:rPr>
          <w:rFonts w:ascii="Times New Roman" w:hAnsi="Times New Roman" w:cs="Times New Roman"/>
          <w:i/>
          <w:szCs w:val="24"/>
        </w:rPr>
        <w:t xml:space="preserve">), связывающие ИБС, МИ или их ФР с ХОБЛ и ИНДП или пневмонией (бактериальной, вирусной). </w:t>
      </w:r>
    </w:p>
    <w:p w14:paraId="06B17EC1" w14:textId="77777777" w:rsidR="008312E6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i/>
          <w:szCs w:val="24"/>
        </w:rPr>
      </w:pPr>
      <w:r w:rsidRPr="00380147">
        <w:rPr>
          <w:rFonts w:ascii="Times New Roman" w:hAnsi="Times New Roman" w:cs="Times New Roman"/>
          <w:i/>
          <w:szCs w:val="24"/>
        </w:rPr>
        <w:t xml:space="preserve">Известно, что АГ является широко распространенным и модифицируемым ФР ССЗ. </w:t>
      </w:r>
    </w:p>
    <w:p w14:paraId="6946B2B2" w14:textId="77777777" w:rsidR="00380147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i/>
          <w:szCs w:val="24"/>
        </w:rPr>
      </w:pPr>
      <w:r w:rsidRPr="00380147">
        <w:rPr>
          <w:rFonts w:ascii="Times New Roman" w:hAnsi="Times New Roman" w:cs="Times New Roman"/>
          <w:i/>
          <w:szCs w:val="24"/>
        </w:rPr>
        <w:t xml:space="preserve">Проведенные в настоящее время эпидемиологические и генетические исследования показывают, что АГ </w:t>
      </w:r>
    </w:p>
    <w:p w14:paraId="4CCF3121" w14:textId="58423CB7" w:rsidR="00380147" w:rsidRDefault="00821BA5" w:rsidP="00380147">
      <w:pPr>
        <w:pStyle w:val="ac"/>
        <w:jc w:val="both"/>
        <w:rPr>
          <w:rFonts w:ascii="Times New Roman" w:hAnsi="Times New Roman" w:cs="Times New Roman"/>
          <w:i/>
          <w:szCs w:val="24"/>
        </w:rPr>
      </w:pPr>
      <w:r w:rsidRPr="00380147">
        <w:rPr>
          <w:rFonts w:ascii="Times New Roman" w:hAnsi="Times New Roman" w:cs="Times New Roman"/>
          <w:i/>
          <w:szCs w:val="24"/>
        </w:rPr>
        <w:t xml:space="preserve">является важным и независимым патогенетическим ФР развития пневмонии, снижения показателей </w:t>
      </w:r>
    </w:p>
    <w:p w14:paraId="156B964B" w14:textId="439C9681" w:rsidR="008312E6" w:rsidRPr="00380147" w:rsidRDefault="00821BA5" w:rsidP="00380147">
      <w:pPr>
        <w:pStyle w:val="ac"/>
        <w:jc w:val="both"/>
        <w:rPr>
          <w:rFonts w:ascii="Times New Roman" w:hAnsi="Times New Roman" w:cs="Times New Roman"/>
          <w:i/>
          <w:szCs w:val="24"/>
        </w:rPr>
      </w:pPr>
      <w:r w:rsidRPr="00380147">
        <w:rPr>
          <w:rFonts w:ascii="Times New Roman" w:hAnsi="Times New Roman" w:cs="Times New Roman"/>
          <w:i/>
          <w:szCs w:val="24"/>
        </w:rPr>
        <w:t xml:space="preserve">функции легких и увеличения легочной обструкции. </w:t>
      </w:r>
    </w:p>
    <w:p w14:paraId="6B70B95E" w14:textId="77777777" w:rsidR="008312E6" w:rsidRPr="00380147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i/>
          <w:szCs w:val="24"/>
        </w:rPr>
      </w:pPr>
      <w:r w:rsidRPr="00380147">
        <w:rPr>
          <w:rFonts w:ascii="Times New Roman" w:hAnsi="Times New Roman" w:cs="Times New Roman"/>
          <w:i/>
          <w:szCs w:val="24"/>
        </w:rPr>
        <w:t xml:space="preserve">Патогенетический механизм — когда в результате сосудистой дисфункции, опосредованной ангиотензином II, нарушается регуляция высвобождения оксида азота, что приводит к повреждению легочной ткани и воспалению легких с последующими изменениями показателей нейтрофилов, моноцитов и эозинофилов. </w:t>
      </w:r>
    </w:p>
    <w:p w14:paraId="431100CB" w14:textId="679C499E" w:rsidR="00821BA5" w:rsidRPr="00380147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i/>
          <w:szCs w:val="24"/>
        </w:rPr>
      </w:pPr>
      <w:r w:rsidRPr="00380147">
        <w:rPr>
          <w:rFonts w:ascii="Times New Roman" w:hAnsi="Times New Roman" w:cs="Times New Roman"/>
          <w:i/>
          <w:szCs w:val="24"/>
        </w:rPr>
        <w:t xml:space="preserve">Артериальная гипертензия также предрасполагает к ИНДП за счет, в том числе, и нарушения иммунного ответа, обусловленного активацией Т-лимфоцитов и </w:t>
      </w:r>
      <w:proofErr w:type="spellStart"/>
      <w:r w:rsidRPr="00380147">
        <w:rPr>
          <w:rFonts w:ascii="Times New Roman" w:hAnsi="Times New Roman" w:cs="Times New Roman"/>
          <w:i/>
          <w:szCs w:val="24"/>
        </w:rPr>
        <w:t>периваскулярной</w:t>
      </w:r>
      <w:proofErr w:type="spellEnd"/>
      <w:r w:rsidRPr="00380147">
        <w:rPr>
          <w:rFonts w:ascii="Times New Roman" w:hAnsi="Times New Roman" w:cs="Times New Roman"/>
          <w:i/>
          <w:szCs w:val="24"/>
        </w:rPr>
        <w:t xml:space="preserve"> жировой инфильтрации. Рандомизированные исследования выявили снижение функции легких (результаты теста ОФВ1/ФЖЕЛ) у больных АГ, что может свидетельствовать о причинно-следственной связи между АГ и обструкцией дыхательных путей. В свою очередь, ХОБЛ является установленным ФР развития пневмонии и патологией, сопутствующей нескольким ССЗ и их ФР, включая АГ [38, 43].</w:t>
      </w:r>
    </w:p>
    <w:p w14:paraId="7E58365F" w14:textId="36285FF5" w:rsidR="00821BA5" w:rsidRPr="00380147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i/>
          <w:szCs w:val="24"/>
        </w:rPr>
      </w:pPr>
      <w:r w:rsidRPr="00380147">
        <w:rPr>
          <w:rFonts w:ascii="Times New Roman" w:hAnsi="Times New Roman" w:cs="Times New Roman"/>
          <w:i/>
          <w:szCs w:val="24"/>
        </w:rPr>
        <w:lastRenderedPageBreak/>
        <w:t xml:space="preserve">Таким образом, исследователи делают вывод, что механизмы, лежащие в основе развития АГ, ХОБЛ, ИНДП и пневмонии, могут быть связующим звеном этих заболеваний и инициировать системный воспалительный процесс в </w:t>
      </w:r>
      <w:r w:rsidR="008312E6" w:rsidRPr="00380147">
        <w:rPr>
          <w:rFonts w:ascii="Times New Roman" w:hAnsi="Times New Roman" w:cs="Times New Roman"/>
          <w:i/>
          <w:szCs w:val="24"/>
        </w:rPr>
        <w:t>с</w:t>
      </w:r>
      <w:r w:rsidRPr="00380147">
        <w:rPr>
          <w:rFonts w:ascii="Times New Roman" w:hAnsi="Times New Roman" w:cs="Times New Roman"/>
          <w:i/>
          <w:szCs w:val="24"/>
        </w:rPr>
        <w:t>осудах и легочной ткани, а также приводить к развитию эндотелиальной дисфункции, способствующей ухудшению эластичности сосудистой стенки и дыхательных путей (тромбозы, обструкции, разрушение легочной ткани). Таким образом, при выполнении мер профилактики высокого риска среди групп населения с АГ поддержание адекватного контроля АД в дополнение к другим мерам позволит снизить риск развития пневмонии, что может иметь важное значение для профилактики ее развития в будущем. Более того, доказано, что длительное применение ингибиторов АПФ является независимым фактором, снижающим риск развития пневмонии у пациентов пожилого возраста.</w:t>
      </w:r>
    </w:p>
    <w:p w14:paraId="329FEB98" w14:textId="77777777" w:rsidR="008312E6" w:rsidRPr="00380147" w:rsidRDefault="008312E6" w:rsidP="00821BA5">
      <w:pPr>
        <w:pStyle w:val="ac"/>
        <w:ind w:firstLine="284"/>
        <w:jc w:val="both"/>
        <w:rPr>
          <w:rFonts w:ascii="Times New Roman" w:hAnsi="Times New Roman" w:cs="Times New Roman"/>
          <w:b/>
          <w:bCs/>
          <w:i/>
          <w:szCs w:val="24"/>
        </w:rPr>
      </w:pPr>
    </w:p>
    <w:bookmarkEnd w:id="0"/>
    <w:p w14:paraId="00231D05" w14:textId="77777777" w:rsidR="00821BA5" w:rsidRDefault="00821BA5" w:rsidP="00821BA5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sectPr w:rsidR="00821BA5" w:rsidSect="00953D15">
      <w:footerReference w:type="default" r:id="rId8"/>
      <w:pgSz w:w="11906" w:h="16838"/>
      <w:pgMar w:top="720" w:right="720" w:bottom="720" w:left="720" w:header="708" w:footer="1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526362" w14:textId="77777777" w:rsidR="008C58BE" w:rsidRDefault="008C58BE" w:rsidP="008C58BE">
      <w:pPr>
        <w:spacing w:after="0" w:line="240" w:lineRule="auto"/>
      </w:pPr>
      <w:r>
        <w:separator/>
      </w:r>
    </w:p>
  </w:endnote>
  <w:endnote w:type="continuationSeparator" w:id="0">
    <w:p w14:paraId="372D9FBA" w14:textId="77777777" w:rsidR="008C58BE" w:rsidRDefault="008C58BE" w:rsidP="008C5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4886307"/>
      <w:docPartObj>
        <w:docPartGallery w:val="Page Numbers (Bottom of Page)"/>
        <w:docPartUnique/>
      </w:docPartObj>
    </w:sdtPr>
    <w:sdtEndPr/>
    <w:sdtContent>
      <w:p w14:paraId="1FC4A445" w14:textId="5A2FB840" w:rsidR="008C58BE" w:rsidRDefault="008C58BE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6364">
          <w:rPr>
            <w:noProof/>
          </w:rPr>
          <w:t>1</w:t>
        </w:r>
        <w:r>
          <w:fldChar w:fldCharType="end"/>
        </w:r>
      </w:p>
    </w:sdtContent>
  </w:sdt>
  <w:p w14:paraId="4BF4779D" w14:textId="77777777" w:rsidR="008C58BE" w:rsidRDefault="008C58BE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CDCF85" w14:textId="77777777" w:rsidR="008C58BE" w:rsidRDefault="008C58BE" w:rsidP="008C58BE">
      <w:pPr>
        <w:spacing w:after="0" w:line="240" w:lineRule="auto"/>
      </w:pPr>
      <w:r>
        <w:separator/>
      </w:r>
    </w:p>
  </w:footnote>
  <w:footnote w:type="continuationSeparator" w:id="0">
    <w:p w14:paraId="2268C977" w14:textId="77777777" w:rsidR="008C58BE" w:rsidRDefault="008C58BE" w:rsidP="008C58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3434A"/>
    <w:multiLevelType w:val="hybridMultilevel"/>
    <w:tmpl w:val="BCCEBD54"/>
    <w:lvl w:ilvl="0" w:tplc="91389670">
      <w:start w:val="1"/>
      <w:numFmt w:val="bullet"/>
      <w:lvlText w:val="­"/>
      <w:lvlJc w:val="left"/>
      <w:pPr>
        <w:ind w:left="106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1">
    <w:nsid w:val="3BA20571"/>
    <w:multiLevelType w:val="hybridMultilevel"/>
    <w:tmpl w:val="DA1AB0C0"/>
    <w:lvl w:ilvl="0" w:tplc="0419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4FB178C7"/>
    <w:multiLevelType w:val="hybridMultilevel"/>
    <w:tmpl w:val="23282730"/>
    <w:lvl w:ilvl="0" w:tplc="986AB45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5F877DD9"/>
    <w:multiLevelType w:val="hybridMultilevel"/>
    <w:tmpl w:val="F52C2CEC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687354D6"/>
    <w:multiLevelType w:val="hybridMultilevel"/>
    <w:tmpl w:val="CBE49B74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5">
    <w:nsid w:val="761E2568"/>
    <w:multiLevelType w:val="hybridMultilevel"/>
    <w:tmpl w:val="67A2528C"/>
    <w:lvl w:ilvl="0" w:tplc="91389670">
      <w:start w:val="1"/>
      <w:numFmt w:val="bullet"/>
      <w:lvlText w:val="­"/>
      <w:lvlJc w:val="left"/>
      <w:pPr>
        <w:ind w:left="172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498A"/>
    <w:rsid w:val="000D449C"/>
    <w:rsid w:val="000D72A6"/>
    <w:rsid w:val="00151F47"/>
    <w:rsid w:val="00184A99"/>
    <w:rsid w:val="001C1316"/>
    <w:rsid w:val="001D37F7"/>
    <w:rsid w:val="001E17D1"/>
    <w:rsid w:val="0022498A"/>
    <w:rsid w:val="00263F23"/>
    <w:rsid w:val="0027240F"/>
    <w:rsid w:val="00286364"/>
    <w:rsid w:val="002B7F0E"/>
    <w:rsid w:val="002F4BC6"/>
    <w:rsid w:val="00357ED6"/>
    <w:rsid w:val="00380147"/>
    <w:rsid w:val="005D4B3F"/>
    <w:rsid w:val="005E0F59"/>
    <w:rsid w:val="00630573"/>
    <w:rsid w:val="00650EAC"/>
    <w:rsid w:val="00821BA5"/>
    <w:rsid w:val="008312E6"/>
    <w:rsid w:val="008C58BE"/>
    <w:rsid w:val="008E31E8"/>
    <w:rsid w:val="00953D15"/>
    <w:rsid w:val="0099233B"/>
    <w:rsid w:val="009D0C9F"/>
    <w:rsid w:val="00A2778C"/>
    <w:rsid w:val="00A32A8D"/>
    <w:rsid w:val="00B070D9"/>
    <w:rsid w:val="00B4794A"/>
    <w:rsid w:val="00BB54C7"/>
    <w:rsid w:val="00BE068D"/>
    <w:rsid w:val="00BF3DC3"/>
    <w:rsid w:val="00C444B6"/>
    <w:rsid w:val="00CA4E4D"/>
    <w:rsid w:val="00CC415F"/>
    <w:rsid w:val="00CD09EE"/>
    <w:rsid w:val="00D11791"/>
    <w:rsid w:val="00E842D0"/>
    <w:rsid w:val="00E953E9"/>
    <w:rsid w:val="00ED31AE"/>
    <w:rsid w:val="00ED337F"/>
    <w:rsid w:val="00ED5587"/>
    <w:rsid w:val="00FC2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863F0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249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249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249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249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249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249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249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249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249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49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249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249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2498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2498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2498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2498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2498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2498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249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2249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249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249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249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2498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2498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2498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249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2498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2498A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BB54C7"/>
    <w:pPr>
      <w:spacing w:after="0" w:line="240" w:lineRule="auto"/>
    </w:pPr>
  </w:style>
  <w:style w:type="paragraph" w:customStyle="1" w:styleId="msonormal0">
    <w:name w:val="msonormal"/>
    <w:basedOn w:val="a"/>
    <w:rsid w:val="001C13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t">
    <w:name w:val="t"/>
    <w:basedOn w:val="a0"/>
    <w:rsid w:val="001C1316"/>
  </w:style>
  <w:style w:type="character" w:styleId="ad">
    <w:name w:val="Hyperlink"/>
    <w:basedOn w:val="a0"/>
    <w:uiPriority w:val="99"/>
    <w:unhideWhenUsed/>
    <w:rsid w:val="00CD09EE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CD09EE"/>
    <w:rPr>
      <w:color w:val="605E5C"/>
      <w:shd w:val="clear" w:color="auto" w:fill="E1DFDD"/>
    </w:rPr>
  </w:style>
  <w:style w:type="paragraph" w:styleId="ae">
    <w:name w:val="header"/>
    <w:basedOn w:val="a"/>
    <w:link w:val="af"/>
    <w:uiPriority w:val="99"/>
    <w:unhideWhenUsed/>
    <w:rsid w:val="008C58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8C58BE"/>
  </w:style>
  <w:style w:type="paragraph" w:styleId="af0">
    <w:name w:val="footer"/>
    <w:basedOn w:val="a"/>
    <w:link w:val="af1"/>
    <w:uiPriority w:val="99"/>
    <w:unhideWhenUsed/>
    <w:rsid w:val="008C58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8C58BE"/>
  </w:style>
  <w:style w:type="table" w:styleId="af2">
    <w:name w:val="Table Grid"/>
    <w:basedOn w:val="a1"/>
    <w:uiPriority w:val="39"/>
    <w:rsid w:val="00953D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Light">
    <w:name w:val="Grid Table Light"/>
    <w:basedOn w:val="a1"/>
    <w:uiPriority w:val="40"/>
    <w:rsid w:val="00953D1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06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4943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50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99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35770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92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66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48432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16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87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7053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42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0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06110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4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39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32752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79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54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80322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73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98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84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15</Pages>
  <Words>7656</Words>
  <Characters>43641</Characters>
  <Application>Microsoft Office Word</Application>
  <DocSecurity>0</DocSecurity>
  <Lines>363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Галактионова</dc:creator>
  <cp:keywords/>
  <dc:description/>
  <cp:lastModifiedBy>user</cp:lastModifiedBy>
  <cp:revision>15</cp:revision>
  <dcterms:created xsi:type="dcterms:W3CDTF">2025-07-14T16:32:00Z</dcterms:created>
  <dcterms:modified xsi:type="dcterms:W3CDTF">2026-09-01T09:40:00Z</dcterms:modified>
</cp:coreProperties>
</file>